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DE9C9" w14:textId="5A66FF1E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42E91">
        <w:rPr>
          <w:rFonts w:ascii="Bookman Old Style" w:hAnsi="Bookman Old Style"/>
          <w:b/>
          <w:sz w:val="24"/>
          <w:szCs w:val="24"/>
        </w:rPr>
        <w:t>EXTRADIT</w:t>
      </w:r>
      <w:r w:rsidR="001548E4" w:rsidRPr="00C42E91">
        <w:rPr>
          <w:rFonts w:ascii="Bookman Old Style" w:hAnsi="Bookman Old Style"/>
          <w:b/>
          <w:sz w:val="24"/>
          <w:szCs w:val="24"/>
        </w:rPr>
        <w:t>I</w:t>
      </w:r>
      <w:r w:rsidRPr="00C42E91">
        <w:rPr>
          <w:rFonts w:ascii="Bookman Old Style" w:hAnsi="Bookman Old Style"/>
          <w:b/>
          <w:sz w:val="24"/>
          <w:szCs w:val="24"/>
        </w:rPr>
        <w:t>ON (AMENDMENT) BILL, 20</w:t>
      </w:r>
      <w:r w:rsidR="00800CD6" w:rsidRPr="00C42E91">
        <w:rPr>
          <w:rFonts w:ascii="Bookman Old Style" w:hAnsi="Bookman Old Style"/>
          <w:b/>
          <w:sz w:val="24"/>
          <w:szCs w:val="24"/>
        </w:rPr>
        <w:t>20</w:t>
      </w:r>
    </w:p>
    <w:p w14:paraId="0A7EA3B5" w14:textId="77777777" w:rsidR="003326E8" w:rsidRPr="00C42E91" w:rsidRDefault="003326E8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75B0882" w14:textId="77777777" w:rsidR="00114DA0" w:rsidRPr="00C42E91" w:rsidRDefault="00114DA0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A622E15" w14:textId="77777777" w:rsidR="00BE6AD7" w:rsidRPr="00C42E91" w:rsidRDefault="00BE6AD7" w:rsidP="003326E8">
      <w:pPr>
        <w:pStyle w:val="Style"/>
        <w:jc w:val="center"/>
        <w:rPr>
          <w:rFonts w:ascii="Bookman Old Style" w:hAnsi="Bookman Old Style"/>
          <w:b/>
        </w:rPr>
      </w:pPr>
      <w:r w:rsidRPr="00C42E91">
        <w:rPr>
          <w:rFonts w:ascii="Bookman Old Style" w:hAnsi="Bookman Old Style"/>
          <w:b/>
        </w:rPr>
        <w:t>EXPLANATORY NOTES</w:t>
      </w:r>
    </w:p>
    <w:p w14:paraId="638EA0B6" w14:textId="77777777" w:rsidR="00BE6AD7" w:rsidRPr="00C42E91" w:rsidRDefault="00BE6AD7" w:rsidP="003326E8">
      <w:pPr>
        <w:pStyle w:val="Style"/>
        <w:jc w:val="center"/>
        <w:rPr>
          <w:rFonts w:ascii="Bookman Old Style" w:hAnsi="Bookman Old Style"/>
          <w:b/>
        </w:rPr>
      </w:pPr>
    </w:p>
    <w:p w14:paraId="71B85216" w14:textId="77777777" w:rsidR="003326E8" w:rsidRPr="00C42E91" w:rsidRDefault="003326E8" w:rsidP="003326E8">
      <w:pPr>
        <w:pStyle w:val="Style"/>
        <w:jc w:val="center"/>
        <w:rPr>
          <w:rFonts w:ascii="Bookman Old Style" w:hAnsi="Bookman Old Style"/>
          <w:b/>
        </w:rPr>
      </w:pPr>
    </w:p>
    <w:p w14:paraId="47320C61" w14:textId="77777777" w:rsidR="00BE6AD7" w:rsidRPr="00C42E91" w:rsidRDefault="00BE6AD7" w:rsidP="003326E8">
      <w:pPr>
        <w:pStyle w:val="Style"/>
        <w:rPr>
          <w:rFonts w:ascii="Bookman Old Style" w:hAnsi="Bookman Old Style"/>
        </w:rPr>
      </w:pPr>
    </w:p>
    <w:p w14:paraId="6611BEC7" w14:textId="4D8C919C" w:rsidR="00BE6AD7" w:rsidRPr="00C42E91" w:rsidRDefault="00BE6AD7" w:rsidP="003326E8">
      <w:pPr>
        <w:pStyle w:val="Style"/>
        <w:jc w:val="both"/>
        <w:rPr>
          <w:rFonts w:ascii="Bookman Old Style" w:hAnsi="Bookman Old Style"/>
        </w:rPr>
      </w:pPr>
      <w:r w:rsidRPr="00C42E91">
        <w:rPr>
          <w:rFonts w:ascii="Bookman Old Style" w:hAnsi="Bookman Old Style"/>
        </w:rPr>
        <w:t xml:space="preserve">This Bill seeks to amend the </w:t>
      </w:r>
      <w:r w:rsidR="00920DBC" w:rsidRPr="00C42E91">
        <w:rPr>
          <w:rFonts w:ascii="Bookman Old Style" w:hAnsi="Bookman Old Style"/>
        </w:rPr>
        <w:t>Extradition Act C</w:t>
      </w:r>
      <w:r w:rsidR="00800CD6" w:rsidRPr="00C42E91">
        <w:rPr>
          <w:rFonts w:ascii="Bookman Old Style" w:hAnsi="Bookman Old Style"/>
        </w:rPr>
        <w:t>AP.</w:t>
      </w:r>
      <w:r w:rsidR="00920DBC" w:rsidRPr="00C42E91">
        <w:rPr>
          <w:rFonts w:ascii="Bookman Old Style" w:hAnsi="Bookman Old Style"/>
        </w:rPr>
        <w:t xml:space="preserve"> 98</w:t>
      </w:r>
      <w:r w:rsidRPr="00C42E91">
        <w:rPr>
          <w:rFonts w:ascii="Bookman Old Style" w:hAnsi="Bookman Old Style"/>
        </w:rPr>
        <w:t>.</w:t>
      </w:r>
    </w:p>
    <w:p w14:paraId="51D0B474" w14:textId="77777777" w:rsidR="00BE6AD7" w:rsidRPr="00C42E91" w:rsidRDefault="00BE6AD7" w:rsidP="003326E8">
      <w:pPr>
        <w:pStyle w:val="Style"/>
        <w:jc w:val="both"/>
        <w:rPr>
          <w:rFonts w:ascii="Bookman Old Style" w:hAnsi="Bookman Old Style"/>
        </w:rPr>
      </w:pPr>
    </w:p>
    <w:p w14:paraId="4EA7B004" w14:textId="77777777" w:rsidR="00BE6AD7" w:rsidRPr="00C42E91" w:rsidRDefault="00BE6AD7" w:rsidP="003326E8">
      <w:pPr>
        <w:pStyle w:val="Style"/>
        <w:jc w:val="both"/>
        <w:rPr>
          <w:rFonts w:ascii="Bookman Old Style" w:hAnsi="Bookman Old Style"/>
        </w:rPr>
      </w:pPr>
      <w:r w:rsidRPr="00C42E91">
        <w:rPr>
          <w:rFonts w:ascii="Bookman Old Style" w:hAnsi="Bookman Old Style"/>
          <w:b/>
        </w:rPr>
        <w:t>Clause 1</w:t>
      </w:r>
      <w:r w:rsidRPr="00C42E91">
        <w:rPr>
          <w:rFonts w:ascii="Bookman Old Style" w:hAnsi="Bookman Old Style"/>
        </w:rPr>
        <w:t xml:space="preserve"> provides for the short title.</w:t>
      </w:r>
    </w:p>
    <w:p w14:paraId="1218562F" w14:textId="77777777" w:rsidR="00BE6AD7" w:rsidRPr="00C42E91" w:rsidRDefault="00BE6AD7" w:rsidP="003326E8">
      <w:pPr>
        <w:pStyle w:val="Style"/>
        <w:jc w:val="both"/>
        <w:rPr>
          <w:rFonts w:ascii="Bookman Old Style" w:hAnsi="Bookman Old Style"/>
        </w:rPr>
      </w:pPr>
    </w:p>
    <w:p w14:paraId="4AAEFC8D" w14:textId="77777777" w:rsidR="00BE6AD7" w:rsidRPr="00C42E91" w:rsidRDefault="00BE6AD7" w:rsidP="003326E8">
      <w:pPr>
        <w:pStyle w:val="Style"/>
        <w:jc w:val="both"/>
        <w:rPr>
          <w:rFonts w:ascii="Bookman Old Style" w:hAnsi="Bookman Old Style"/>
        </w:rPr>
      </w:pPr>
      <w:r w:rsidRPr="00C42E91">
        <w:rPr>
          <w:rFonts w:ascii="Bookman Old Style" w:hAnsi="Bookman Old Style"/>
          <w:b/>
        </w:rPr>
        <w:t>Clause 2</w:t>
      </w:r>
      <w:r w:rsidR="003326E8" w:rsidRPr="00C42E91">
        <w:rPr>
          <w:rFonts w:ascii="Bookman Old Style" w:hAnsi="Bookman Old Style"/>
          <w:b/>
        </w:rPr>
        <w:t xml:space="preserve"> </w:t>
      </w:r>
      <w:r w:rsidR="00927BBC" w:rsidRPr="00C42E91">
        <w:rPr>
          <w:rFonts w:ascii="Bookman Old Style" w:hAnsi="Bookman Old Style"/>
        </w:rPr>
        <w:t xml:space="preserve">amends section 4 of the </w:t>
      </w:r>
      <w:r w:rsidRPr="00C42E91">
        <w:rPr>
          <w:rFonts w:ascii="Bookman Old Style" w:hAnsi="Bookman Old Style"/>
        </w:rPr>
        <w:t>principal Act.</w:t>
      </w:r>
    </w:p>
    <w:p w14:paraId="361B7EE5" w14:textId="77777777" w:rsidR="00BE6AD7" w:rsidRPr="00C42E91" w:rsidRDefault="00BE6AD7" w:rsidP="003326E8">
      <w:pPr>
        <w:pStyle w:val="Style"/>
        <w:jc w:val="center"/>
        <w:rPr>
          <w:rFonts w:ascii="Bookman Old Style" w:hAnsi="Bookman Old Style"/>
          <w:b/>
        </w:rPr>
      </w:pPr>
    </w:p>
    <w:p w14:paraId="57DFF094" w14:textId="77777777" w:rsidR="00BE6AD7" w:rsidRPr="00C42E91" w:rsidRDefault="00BE6AD7" w:rsidP="003326E8">
      <w:pPr>
        <w:pStyle w:val="Style"/>
        <w:jc w:val="center"/>
        <w:rPr>
          <w:rFonts w:ascii="Bookman Old Style" w:hAnsi="Bookman Old Style"/>
          <w:b/>
        </w:rPr>
      </w:pPr>
    </w:p>
    <w:p w14:paraId="451D525B" w14:textId="77777777" w:rsidR="003326E8" w:rsidRPr="00C42E91" w:rsidRDefault="003326E8" w:rsidP="003326E8">
      <w:pPr>
        <w:pStyle w:val="Style"/>
        <w:jc w:val="center"/>
        <w:rPr>
          <w:rFonts w:ascii="Bookman Old Style" w:hAnsi="Bookman Old Style"/>
          <w:b/>
        </w:rPr>
      </w:pPr>
    </w:p>
    <w:p w14:paraId="355D4204" w14:textId="77777777" w:rsidR="003326E8" w:rsidRPr="00C42E91" w:rsidRDefault="003326E8" w:rsidP="003326E8">
      <w:pPr>
        <w:pStyle w:val="Style"/>
        <w:jc w:val="center"/>
        <w:rPr>
          <w:rFonts w:ascii="Bookman Old Style" w:hAnsi="Bookman Old Style"/>
          <w:b/>
        </w:rPr>
      </w:pPr>
    </w:p>
    <w:p w14:paraId="55BA680C" w14:textId="77777777" w:rsidR="00BE6AD7" w:rsidRPr="00C42E91" w:rsidRDefault="00BE6AD7" w:rsidP="003326E8">
      <w:pPr>
        <w:pStyle w:val="Style"/>
        <w:jc w:val="center"/>
        <w:rPr>
          <w:rFonts w:ascii="Bookman Old Style" w:hAnsi="Bookman Old Style"/>
          <w:b/>
        </w:rPr>
      </w:pPr>
    </w:p>
    <w:p w14:paraId="6B3670F8" w14:textId="77777777" w:rsidR="00BE6AD7" w:rsidRPr="00C42E91" w:rsidRDefault="00BE6AD7" w:rsidP="003326E8">
      <w:pPr>
        <w:pStyle w:val="Default"/>
        <w:jc w:val="right"/>
        <w:rPr>
          <w:rFonts w:ascii="Bookman Old Style" w:hAnsi="Bookman Old Style"/>
          <w:b/>
          <w:color w:val="auto"/>
          <w:lang w:val="en-GB"/>
        </w:rPr>
      </w:pPr>
      <w:r w:rsidRPr="00C42E91">
        <w:rPr>
          <w:rFonts w:ascii="Bookman Old Style" w:hAnsi="Bookman Old Style"/>
          <w:b/>
          <w:color w:val="auto"/>
          <w:lang w:val="en-GB"/>
        </w:rPr>
        <w:t>.............................................</w:t>
      </w:r>
    </w:p>
    <w:p w14:paraId="2298C76B" w14:textId="0EE35FC9" w:rsidR="00114DA0" w:rsidRPr="00C42E91" w:rsidRDefault="00800CD6" w:rsidP="003326E8">
      <w:pPr>
        <w:pStyle w:val="Default"/>
        <w:jc w:val="right"/>
        <w:rPr>
          <w:rFonts w:ascii="Bookman Old Style" w:hAnsi="Bookman Old Style"/>
          <w:b/>
          <w:bCs/>
          <w:color w:val="auto"/>
          <w:lang w:val="en-GB"/>
        </w:rPr>
      </w:pPr>
      <w:r w:rsidRPr="00C42E91">
        <w:rPr>
          <w:rFonts w:ascii="Bookman Old Style" w:hAnsi="Bookman Old Style"/>
          <w:b/>
          <w:bCs/>
        </w:rPr>
        <w:t>Darshan Ramdhani</w:t>
      </w:r>
    </w:p>
    <w:p w14:paraId="5A2707F2" w14:textId="77777777" w:rsidR="00BE6AD7" w:rsidRPr="00C42E91" w:rsidRDefault="00BE6AD7" w:rsidP="003326E8">
      <w:pPr>
        <w:pStyle w:val="Default"/>
        <w:jc w:val="right"/>
        <w:rPr>
          <w:rFonts w:ascii="Bookman Old Style" w:hAnsi="Bookman Old Style"/>
          <w:b/>
          <w:color w:val="auto"/>
          <w:lang w:val="en-GB"/>
        </w:rPr>
      </w:pPr>
      <w:r w:rsidRPr="00C42E91">
        <w:rPr>
          <w:rFonts w:ascii="Bookman Old Style" w:hAnsi="Bookman Old Style"/>
          <w:b/>
          <w:color w:val="auto"/>
          <w:lang w:val="en-GB"/>
        </w:rPr>
        <w:t>ATTORNEY-GENERAL</w:t>
      </w:r>
    </w:p>
    <w:p w14:paraId="2668B1F9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198055E1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B6B69F5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12CCD850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579335B9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580F10B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EAC0FFB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29EDF9FC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299BFE4F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077D44B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01838E7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C4BF931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9A3AFA2" w14:textId="77777777" w:rsidR="00927BBC" w:rsidRPr="00C42E91" w:rsidRDefault="00927BBC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5795A3CE" w14:textId="77777777" w:rsidR="00927BBC" w:rsidRPr="00C42E91" w:rsidRDefault="00927BBC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22B9FA64" w14:textId="53B4D9E3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5C17AAD6" w14:textId="1301B7A0" w:rsidR="00382C15" w:rsidRPr="00C42E91" w:rsidRDefault="00382C15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3EE2D79" w14:textId="77777777" w:rsidR="00382C15" w:rsidRDefault="00382C15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DDC85DD" w14:textId="77777777" w:rsidR="00C42E91" w:rsidRDefault="00C42E91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0086958" w14:textId="77777777" w:rsidR="00C42E91" w:rsidRDefault="00C42E91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1DBE2AC4" w14:textId="77777777" w:rsidR="00C42E91" w:rsidRDefault="00C42E91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237B53DB" w14:textId="77777777" w:rsidR="00C42E91" w:rsidRDefault="00C42E91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D4CCA4E" w14:textId="77777777" w:rsidR="00C42E91" w:rsidRDefault="00C42E91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15F9F2B2" w14:textId="77777777" w:rsidR="00C42E91" w:rsidRDefault="00C42E91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0E060C5" w14:textId="77777777" w:rsidR="00C42E91" w:rsidRPr="00C42E91" w:rsidRDefault="00C42E91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53C79F06" w14:textId="77777777" w:rsidR="00114DA0" w:rsidRPr="00C42E91" w:rsidRDefault="00114DA0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2C2C9B12" w14:textId="77777777" w:rsidR="00114DA0" w:rsidRPr="00C42E91" w:rsidRDefault="00114DA0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16A76B1" w14:textId="1049FB19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42E91">
        <w:rPr>
          <w:rFonts w:ascii="Bookman Old Style" w:hAnsi="Bookman Old Style"/>
          <w:b/>
          <w:sz w:val="24"/>
          <w:szCs w:val="24"/>
        </w:rPr>
        <w:lastRenderedPageBreak/>
        <w:t>EXTRADITION (AMENDMENT) BILL, 20</w:t>
      </w:r>
      <w:r w:rsidR="00571C39" w:rsidRPr="00C42E91">
        <w:rPr>
          <w:rFonts w:ascii="Bookman Old Style" w:hAnsi="Bookman Old Style"/>
          <w:b/>
          <w:sz w:val="24"/>
          <w:szCs w:val="24"/>
        </w:rPr>
        <w:t>20</w:t>
      </w:r>
    </w:p>
    <w:p w14:paraId="1C58622F" w14:textId="77777777" w:rsidR="00BE6AD7" w:rsidRPr="00C42E91" w:rsidRDefault="00BE6AD7" w:rsidP="003326E8">
      <w:pPr>
        <w:pStyle w:val="Style"/>
        <w:jc w:val="center"/>
        <w:rPr>
          <w:rFonts w:ascii="Bookman Old Style" w:hAnsi="Bookman Old Style"/>
          <w:b/>
        </w:rPr>
      </w:pPr>
    </w:p>
    <w:p w14:paraId="05BB5E8C" w14:textId="77777777" w:rsidR="00BE6AD7" w:rsidRPr="00C42E91" w:rsidRDefault="00BE6AD7" w:rsidP="003326E8">
      <w:pPr>
        <w:pStyle w:val="Style"/>
        <w:jc w:val="center"/>
        <w:rPr>
          <w:rFonts w:ascii="Bookman Old Style" w:hAnsi="Bookman Old Style"/>
          <w:b/>
        </w:rPr>
      </w:pPr>
    </w:p>
    <w:p w14:paraId="0026E08D" w14:textId="77777777" w:rsidR="00BE6AD7" w:rsidRPr="00C42E91" w:rsidRDefault="00BE6AD7" w:rsidP="003326E8">
      <w:pPr>
        <w:pStyle w:val="Style"/>
        <w:jc w:val="center"/>
        <w:rPr>
          <w:rFonts w:ascii="Bookman Old Style" w:hAnsi="Bookman Old Style"/>
          <w:b/>
        </w:rPr>
      </w:pPr>
      <w:r w:rsidRPr="00C42E91">
        <w:rPr>
          <w:rFonts w:ascii="Bookman Old Style" w:hAnsi="Bookman Old Style"/>
          <w:b/>
        </w:rPr>
        <w:t>ARRANGEMENT OF CLAUSES</w:t>
      </w:r>
    </w:p>
    <w:p w14:paraId="6E8143D5" w14:textId="77777777" w:rsidR="00BE6AD7" w:rsidRPr="00C42E91" w:rsidRDefault="00BE6AD7" w:rsidP="003326E8">
      <w:pPr>
        <w:pStyle w:val="Style"/>
        <w:jc w:val="center"/>
        <w:rPr>
          <w:rFonts w:ascii="Bookman Old Style" w:hAnsi="Bookman Old Style"/>
          <w:b/>
        </w:rPr>
      </w:pPr>
    </w:p>
    <w:p w14:paraId="70142E93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514BB0B7" w14:textId="77777777" w:rsidR="00BE6AD7" w:rsidRPr="00C42E91" w:rsidRDefault="00BE6AD7" w:rsidP="003326E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C42E91">
        <w:rPr>
          <w:rFonts w:ascii="Bookman Old Style" w:hAnsi="Bookman Old Style"/>
          <w:sz w:val="24"/>
          <w:szCs w:val="24"/>
        </w:rPr>
        <w:t>1.</w:t>
      </w:r>
      <w:r w:rsidRPr="00C42E91">
        <w:rPr>
          <w:rFonts w:ascii="Bookman Old Style" w:hAnsi="Bookman Old Style"/>
          <w:sz w:val="24"/>
          <w:szCs w:val="24"/>
        </w:rPr>
        <w:tab/>
        <w:t xml:space="preserve">Short title </w:t>
      </w:r>
    </w:p>
    <w:p w14:paraId="5FC74B4C" w14:textId="77777777" w:rsidR="00114DA0" w:rsidRPr="00C42E91" w:rsidRDefault="00114DA0" w:rsidP="003326E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BA0953F" w14:textId="77777777" w:rsidR="00BE6AD7" w:rsidRPr="00C42E91" w:rsidRDefault="007F1329" w:rsidP="003326E8">
      <w:pPr>
        <w:pStyle w:val="BodySingle"/>
        <w:spacing w:after="0"/>
        <w:rPr>
          <w:rFonts w:ascii="Bookman Old Style" w:hAnsi="Bookman Old Style" w:cs="Arial"/>
          <w:sz w:val="24"/>
          <w:szCs w:val="24"/>
          <w:lang w:val="en-GB"/>
        </w:rPr>
      </w:pPr>
      <w:r w:rsidRPr="00C42E91">
        <w:rPr>
          <w:rFonts w:ascii="Bookman Old Style" w:hAnsi="Bookman Old Style"/>
          <w:sz w:val="24"/>
          <w:szCs w:val="24"/>
        </w:rPr>
        <w:t>2</w:t>
      </w:r>
      <w:r w:rsidR="00BE6AD7" w:rsidRPr="00C42E91">
        <w:rPr>
          <w:rFonts w:ascii="Bookman Old Style" w:hAnsi="Bookman Old Style"/>
          <w:sz w:val="24"/>
          <w:szCs w:val="24"/>
        </w:rPr>
        <w:t>.</w:t>
      </w:r>
      <w:r w:rsidR="00BE6AD7" w:rsidRPr="00C42E91">
        <w:rPr>
          <w:rFonts w:ascii="Bookman Old Style" w:hAnsi="Bookman Old Style"/>
          <w:sz w:val="24"/>
          <w:szCs w:val="24"/>
        </w:rPr>
        <w:tab/>
        <w:t>Amendment of section 4 of</w:t>
      </w:r>
      <w:r w:rsidR="00BE6AD7" w:rsidRPr="00C42E91">
        <w:rPr>
          <w:rFonts w:ascii="Bookman Old Style" w:hAnsi="Bookman Old Style" w:cs="Arial"/>
          <w:sz w:val="24"/>
          <w:szCs w:val="24"/>
          <w:lang w:val="en-GB"/>
        </w:rPr>
        <w:t xml:space="preserve"> principal Act</w:t>
      </w:r>
    </w:p>
    <w:p w14:paraId="5A8A8EA4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108F140E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5C0114D5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30890E9D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150271B5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19D0E9F9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7EACB84A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4326EFFC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47D16F30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48A359B5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3DB5435B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6DE5C249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225B6E9F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28AF863B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70BD4F4F" w14:textId="77777777" w:rsidR="00BE6AD7" w:rsidRPr="00C42E91" w:rsidRDefault="00BE6AD7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29988DA6" w14:textId="77777777" w:rsidR="007F1329" w:rsidRPr="00C42E91" w:rsidRDefault="007F1329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5C7EEE32" w14:textId="77777777" w:rsidR="00247A60" w:rsidRPr="00C42E91" w:rsidRDefault="00247A60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0C84ECA7" w14:textId="77777777" w:rsidR="00247A60" w:rsidRPr="00C42E91" w:rsidRDefault="00247A60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62777924" w14:textId="77777777" w:rsidR="00247A60" w:rsidRPr="00C42E91" w:rsidRDefault="00247A60" w:rsidP="003326E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1C6F35F1" w14:textId="77777777" w:rsidR="00114DA0" w:rsidRPr="00C42E91" w:rsidRDefault="00114DA0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71752C8C" w14:textId="77777777" w:rsidR="00114DA0" w:rsidRPr="00C42E91" w:rsidRDefault="00114DA0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373AFA6F" w14:textId="77777777" w:rsidR="00114DA0" w:rsidRPr="00C42E91" w:rsidRDefault="00114DA0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6CA64CAA" w14:textId="77777777" w:rsidR="00114DA0" w:rsidRPr="00C42E91" w:rsidRDefault="00114DA0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42D7F584" w14:textId="77777777" w:rsidR="00114DA0" w:rsidRPr="00C42E91" w:rsidRDefault="00114DA0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71F2A82F" w14:textId="77777777" w:rsidR="00114DA0" w:rsidRPr="00C42E91" w:rsidRDefault="00114DA0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052B0E1C" w14:textId="77777777" w:rsidR="00114DA0" w:rsidRPr="00C42E91" w:rsidRDefault="00114DA0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FC90589" w14:textId="77777777" w:rsidR="00114DA0" w:rsidRDefault="00114DA0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2AED31B2" w14:textId="77777777" w:rsidR="00C42E91" w:rsidRDefault="00C42E91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6898421E" w14:textId="77777777" w:rsidR="00C42E91" w:rsidRDefault="00C42E91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342D6B8A" w14:textId="77777777" w:rsidR="00C42E91" w:rsidRDefault="00C42E91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4D836386" w14:textId="77777777" w:rsidR="00C42E91" w:rsidRDefault="00C42E91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448DF614" w14:textId="77777777" w:rsidR="00C42E91" w:rsidRDefault="00C42E91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15263469" w14:textId="77777777" w:rsidR="00C42E91" w:rsidRDefault="00C42E91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75B55D22" w14:textId="77777777" w:rsidR="00C42E91" w:rsidRPr="00C42E91" w:rsidRDefault="00C42E91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3DE64FE8" w14:textId="77777777" w:rsidR="00114DA0" w:rsidRPr="00C42E91" w:rsidRDefault="00114DA0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479449C7" w14:textId="77777777" w:rsidR="00114DA0" w:rsidRPr="00C42E91" w:rsidRDefault="00114DA0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1EDF309C" w14:textId="77777777" w:rsidR="00114DA0" w:rsidRPr="00C42E91" w:rsidRDefault="00114DA0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42F19809" w14:textId="483AA374" w:rsidR="002D5915" w:rsidRPr="00C42E91" w:rsidRDefault="008329FC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42E91">
        <w:rPr>
          <w:rFonts w:ascii="Bookman Old Style" w:hAnsi="Bookman Old Style" w:cs="Arial"/>
          <w:b/>
          <w:sz w:val="24"/>
          <w:szCs w:val="24"/>
        </w:rPr>
        <w:lastRenderedPageBreak/>
        <w:t>EXTRADITION</w:t>
      </w:r>
      <w:r w:rsidR="003326E8" w:rsidRPr="00C42E91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0B6625" w:rsidRPr="00C42E91">
        <w:rPr>
          <w:rFonts w:ascii="Bookman Old Style" w:hAnsi="Bookman Old Style" w:cs="Arial"/>
          <w:b/>
          <w:sz w:val="24"/>
          <w:szCs w:val="24"/>
        </w:rPr>
        <w:t>(AMENDMENT) ACT, 20</w:t>
      </w:r>
      <w:r w:rsidR="00571C39" w:rsidRPr="00C42E91">
        <w:rPr>
          <w:rFonts w:ascii="Bookman Old Style" w:hAnsi="Bookman Old Style" w:cs="Arial"/>
          <w:b/>
          <w:sz w:val="24"/>
          <w:szCs w:val="24"/>
        </w:rPr>
        <w:t>20</w:t>
      </w:r>
    </w:p>
    <w:p w14:paraId="49626B42" w14:textId="77777777" w:rsidR="008F7ABD" w:rsidRPr="00C42E91" w:rsidRDefault="008F7ABD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FB9A295" w14:textId="77777777" w:rsidR="000B6625" w:rsidRPr="00C42E91" w:rsidRDefault="000B6625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42E91">
        <w:rPr>
          <w:rFonts w:ascii="Bookman Old Style" w:hAnsi="Bookman Old Style" w:cs="Arial"/>
          <w:b/>
          <w:sz w:val="24"/>
          <w:szCs w:val="24"/>
        </w:rPr>
        <w:t>GRENADA</w:t>
      </w:r>
    </w:p>
    <w:p w14:paraId="6F9F25A3" w14:textId="77777777" w:rsidR="008F7ABD" w:rsidRPr="00C42E91" w:rsidRDefault="008F7ABD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4773D38D" w14:textId="7F755944" w:rsidR="000B6625" w:rsidRPr="00C42E91" w:rsidRDefault="000B6625" w:rsidP="003326E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42E91">
        <w:rPr>
          <w:rFonts w:ascii="Bookman Old Style" w:hAnsi="Bookman Old Style" w:cs="Arial"/>
          <w:b/>
          <w:sz w:val="24"/>
          <w:szCs w:val="24"/>
        </w:rPr>
        <w:t xml:space="preserve">ACT NO. </w:t>
      </w:r>
      <w:r w:rsidR="00571C39" w:rsidRPr="00C42E91">
        <w:rPr>
          <w:rFonts w:ascii="Bookman Old Style" w:hAnsi="Bookman Old Style" w:cs="Arial"/>
          <w:b/>
          <w:sz w:val="24"/>
          <w:szCs w:val="24"/>
        </w:rPr>
        <w:tab/>
      </w:r>
      <w:r w:rsidR="00114DA0" w:rsidRPr="00C42E91">
        <w:rPr>
          <w:rFonts w:ascii="Bookman Old Style" w:hAnsi="Bookman Old Style" w:cs="Arial"/>
          <w:b/>
          <w:sz w:val="24"/>
          <w:szCs w:val="24"/>
        </w:rPr>
        <w:tab/>
        <w:t xml:space="preserve">OF </w:t>
      </w:r>
      <w:r w:rsidRPr="00C42E91">
        <w:rPr>
          <w:rFonts w:ascii="Bookman Old Style" w:hAnsi="Bookman Old Style" w:cs="Arial"/>
          <w:b/>
          <w:sz w:val="24"/>
          <w:szCs w:val="24"/>
        </w:rPr>
        <w:t>20</w:t>
      </w:r>
      <w:r w:rsidR="00571C39" w:rsidRPr="00C42E91">
        <w:rPr>
          <w:rFonts w:ascii="Bookman Old Style" w:hAnsi="Bookman Old Style" w:cs="Arial"/>
          <w:b/>
          <w:sz w:val="24"/>
          <w:szCs w:val="24"/>
        </w:rPr>
        <w:t>20</w:t>
      </w:r>
    </w:p>
    <w:p w14:paraId="4187B372" w14:textId="77777777" w:rsidR="008F7ABD" w:rsidRPr="00C42E91" w:rsidRDefault="008F7ABD" w:rsidP="003326E8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</w:p>
    <w:p w14:paraId="0DFBF37C" w14:textId="7BF59D4D" w:rsidR="000B6625" w:rsidRPr="00C42E91" w:rsidRDefault="000B6625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42E91">
        <w:rPr>
          <w:rFonts w:ascii="Bookman Old Style" w:hAnsi="Bookman Old Style" w:cs="Arial"/>
          <w:b/>
          <w:sz w:val="24"/>
          <w:szCs w:val="24"/>
        </w:rPr>
        <w:t xml:space="preserve">AN ACT </w:t>
      </w:r>
      <w:r w:rsidRPr="00C42E91">
        <w:rPr>
          <w:rFonts w:ascii="Bookman Old Style" w:hAnsi="Bookman Old Style" w:cs="Arial"/>
          <w:sz w:val="24"/>
          <w:szCs w:val="24"/>
        </w:rPr>
        <w:t xml:space="preserve">to amend the </w:t>
      </w:r>
      <w:r w:rsidR="008329FC" w:rsidRPr="00C42E91">
        <w:rPr>
          <w:rFonts w:ascii="Bookman Old Style" w:hAnsi="Bookman Old Style" w:cs="Arial"/>
          <w:sz w:val="24"/>
          <w:szCs w:val="24"/>
        </w:rPr>
        <w:t>Extradition Act</w:t>
      </w:r>
      <w:r w:rsidR="003326E8" w:rsidRPr="00C42E91">
        <w:rPr>
          <w:rFonts w:ascii="Bookman Old Style" w:hAnsi="Bookman Old Style" w:cs="Arial"/>
          <w:sz w:val="24"/>
          <w:szCs w:val="24"/>
        </w:rPr>
        <w:t xml:space="preserve"> </w:t>
      </w:r>
      <w:r w:rsidRPr="00C42E91">
        <w:rPr>
          <w:rFonts w:ascii="Bookman Old Style" w:hAnsi="Bookman Old Style" w:cs="Arial"/>
          <w:sz w:val="24"/>
          <w:szCs w:val="24"/>
        </w:rPr>
        <w:t>C</w:t>
      </w:r>
      <w:r w:rsidR="00571C39" w:rsidRPr="00C42E91">
        <w:rPr>
          <w:rFonts w:ascii="Bookman Old Style" w:hAnsi="Bookman Old Style" w:cs="Arial"/>
          <w:sz w:val="24"/>
          <w:szCs w:val="24"/>
        </w:rPr>
        <w:t>AP.</w:t>
      </w:r>
      <w:r w:rsidRPr="00C42E91">
        <w:rPr>
          <w:rFonts w:ascii="Bookman Old Style" w:hAnsi="Bookman Old Style" w:cs="Arial"/>
          <w:sz w:val="24"/>
          <w:szCs w:val="24"/>
        </w:rPr>
        <w:t xml:space="preserve"> </w:t>
      </w:r>
      <w:r w:rsidR="008329FC" w:rsidRPr="00C42E91">
        <w:rPr>
          <w:rFonts w:ascii="Bookman Old Style" w:hAnsi="Bookman Old Style" w:cs="Arial"/>
          <w:sz w:val="24"/>
          <w:szCs w:val="24"/>
        </w:rPr>
        <w:t>98</w:t>
      </w:r>
      <w:r w:rsidRPr="00C42E91">
        <w:rPr>
          <w:rFonts w:ascii="Bookman Old Style" w:hAnsi="Bookman Old Style" w:cs="Arial"/>
          <w:sz w:val="24"/>
          <w:szCs w:val="24"/>
        </w:rPr>
        <w:t>.</w:t>
      </w:r>
    </w:p>
    <w:p w14:paraId="15B89213" w14:textId="77777777" w:rsidR="008F7ABD" w:rsidRPr="00C42E91" w:rsidRDefault="008F7ABD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64C894F4" w14:textId="77777777" w:rsidR="000B6625" w:rsidRPr="00C42E91" w:rsidRDefault="000B6625" w:rsidP="003326E8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C42E91">
        <w:rPr>
          <w:rFonts w:ascii="Bookman Old Style" w:hAnsi="Bookman Old Style" w:cs="Arial"/>
          <w:b/>
          <w:sz w:val="24"/>
          <w:szCs w:val="24"/>
        </w:rPr>
        <w:t>BE IT ENACTED</w:t>
      </w:r>
      <w:r w:rsidRPr="00C42E91">
        <w:rPr>
          <w:rFonts w:ascii="Bookman Old Style" w:hAnsi="Bookman Old Style" w:cs="Arial"/>
          <w:sz w:val="24"/>
          <w:szCs w:val="24"/>
        </w:rPr>
        <w:t xml:space="preserve"> by the Queen’s Most Excellent Majesty, by </w:t>
      </w:r>
      <w:r w:rsidR="00114DA0" w:rsidRPr="00C42E91">
        <w:rPr>
          <w:rFonts w:ascii="Bookman Old Style" w:hAnsi="Bookman Old Style" w:cs="Arial"/>
          <w:sz w:val="24"/>
          <w:szCs w:val="24"/>
        </w:rPr>
        <w:t xml:space="preserve">and with </w:t>
      </w:r>
      <w:r w:rsidRPr="00C42E91">
        <w:rPr>
          <w:rFonts w:ascii="Bookman Old Style" w:hAnsi="Bookman Old Style" w:cs="Arial"/>
          <w:sz w:val="24"/>
          <w:szCs w:val="24"/>
        </w:rPr>
        <w:t>the advice and consent of the Senate and the House of Representatives, and by the au</w:t>
      </w:r>
      <w:r w:rsidR="00114DA0" w:rsidRPr="00C42E91">
        <w:rPr>
          <w:rFonts w:ascii="Bookman Old Style" w:hAnsi="Bookman Old Style" w:cs="Arial"/>
          <w:sz w:val="24"/>
          <w:szCs w:val="24"/>
        </w:rPr>
        <w:t>thority of the same as follows</w:t>
      </w:r>
      <w:r w:rsidR="00114DA0" w:rsidRPr="00C42E91">
        <w:rPr>
          <w:rFonts w:ascii="Bookman Old Style" w:hAnsi="Bookman Old Style"/>
          <w:color w:val="000000"/>
          <w:sz w:val="24"/>
          <w:szCs w:val="24"/>
          <w:lang w:eastAsia="en-029"/>
        </w:rPr>
        <w:t>—</w:t>
      </w:r>
    </w:p>
    <w:p w14:paraId="7E073B5D" w14:textId="77777777" w:rsidR="008F7ABD" w:rsidRPr="00C42E91" w:rsidRDefault="008F7ABD" w:rsidP="003326E8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67D601C" w14:textId="77777777" w:rsidR="000B6625" w:rsidRPr="00C42E91" w:rsidRDefault="000B6625" w:rsidP="003326E8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42E91">
        <w:rPr>
          <w:rFonts w:ascii="Bookman Old Style" w:hAnsi="Bookman Old Style" w:cs="Arial"/>
          <w:b/>
          <w:sz w:val="24"/>
          <w:szCs w:val="24"/>
        </w:rPr>
        <w:t>Short title</w:t>
      </w:r>
    </w:p>
    <w:p w14:paraId="42DCFFCB" w14:textId="77777777" w:rsidR="000B6625" w:rsidRPr="00C42E91" w:rsidRDefault="000B6625" w:rsidP="003326E8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C42E91">
        <w:rPr>
          <w:rFonts w:ascii="Bookman Old Style" w:hAnsi="Bookman Old Style" w:cs="Arial"/>
          <w:sz w:val="24"/>
          <w:szCs w:val="24"/>
        </w:rPr>
        <w:t>1.</w:t>
      </w:r>
      <w:r w:rsidRPr="00C42E91">
        <w:rPr>
          <w:rFonts w:ascii="Bookman Old Style" w:hAnsi="Bookman Old Style" w:cs="Arial"/>
          <w:sz w:val="24"/>
          <w:szCs w:val="24"/>
        </w:rPr>
        <w:tab/>
        <w:t>This Act may be cited as the</w:t>
      </w:r>
      <w:r w:rsidR="00F623C5" w:rsidRPr="00C42E91">
        <w:rPr>
          <w:rFonts w:ascii="Bookman Old Style" w:hAnsi="Bookman Old Style"/>
          <w:color w:val="000000"/>
          <w:sz w:val="24"/>
          <w:szCs w:val="24"/>
          <w:lang w:val="en-GB" w:eastAsia="en-029"/>
        </w:rPr>
        <w:t>—</w:t>
      </w:r>
    </w:p>
    <w:p w14:paraId="334DDEB2" w14:textId="77777777" w:rsidR="00FC18FB" w:rsidRPr="00C42E91" w:rsidRDefault="00FC18FB" w:rsidP="003326E8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D65253C" w14:textId="04EBC150" w:rsidR="000B6625" w:rsidRPr="00C42E91" w:rsidRDefault="008329FC" w:rsidP="00595A2B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C42E91">
        <w:rPr>
          <w:rFonts w:ascii="Bookman Old Style" w:hAnsi="Bookman Old Style" w:cs="Arial"/>
          <w:b/>
          <w:sz w:val="24"/>
          <w:szCs w:val="24"/>
          <w:u w:val="single"/>
        </w:rPr>
        <w:t xml:space="preserve">EXTRADITION (AMENDMENT) </w:t>
      </w:r>
      <w:r w:rsidR="000B6625" w:rsidRPr="00C42E91">
        <w:rPr>
          <w:rFonts w:ascii="Bookman Old Style" w:hAnsi="Bookman Old Style" w:cs="Arial"/>
          <w:b/>
          <w:sz w:val="24"/>
          <w:szCs w:val="24"/>
          <w:u w:val="single"/>
        </w:rPr>
        <w:t>ACT, 20</w:t>
      </w:r>
      <w:r w:rsidR="00571C39" w:rsidRPr="00C42E91">
        <w:rPr>
          <w:rFonts w:ascii="Bookman Old Style" w:hAnsi="Bookman Old Style" w:cs="Arial"/>
          <w:b/>
          <w:sz w:val="24"/>
          <w:szCs w:val="24"/>
          <w:u w:val="single"/>
        </w:rPr>
        <w:t>20</w:t>
      </w:r>
      <w:r w:rsidR="00FC18FB" w:rsidRPr="00C42E91">
        <w:rPr>
          <w:rFonts w:ascii="Bookman Old Style" w:hAnsi="Bookman Old Style" w:cs="Arial"/>
          <w:b/>
          <w:sz w:val="24"/>
          <w:szCs w:val="24"/>
          <w:u w:val="single"/>
        </w:rPr>
        <w:t>,</w:t>
      </w:r>
    </w:p>
    <w:p w14:paraId="3C524F15" w14:textId="77777777" w:rsidR="008329FC" w:rsidRPr="00C42E91" w:rsidRDefault="008329FC" w:rsidP="003326E8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</w:p>
    <w:p w14:paraId="3CB09BC4" w14:textId="24F0793C" w:rsidR="008329FC" w:rsidRPr="00C42E91" w:rsidRDefault="008329FC" w:rsidP="003326E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42E91">
        <w:rPr>
          <w:rFonts w:ascii="Bookman Old Style" w:hAnsi="Bookman Old Style"/>
          <w:sz w:val="24"/>
          <w:szCs w:val="24"/>
        </w:rPr>
        <w:t>and</w:t>
      </w:r>
      <w:proofErr w:type="gramEnd"/>
      <w:r w:rsidRPr="00C42E91">
        <w:rPr>
          <w:rFonts w:ascii="Bookman Old Style" w:hAnsi="Bookman Old Style"/>
          <w:sz w:val="24"/>
          <w:szCs w:val="24"/>
        </w:rPr>
        <w:t xml:space="preserve"> shall be read as one with the Extradition Act</w:t>
      </w:r>
      <w:r w:rsidR="00571C39" w:rsidRPr="00C42E91">
        <w:rPr>
          <w:rFonts w:ascii="Bookman Old Style" w:hAnsi="Bookman Old Style"/>
          <w:sz w:val="24"/>
          <w:szCs w:val="24"/>
        </w:rPr>
        <w:t>,</w:t>
      </w:r>
      <w:r w:rsidRPr="00C42E91">
        <w:rPr>
          <w:rFonts w:ascii="Bookman Old Style" w:hAnsi="Bookman Old Style"/>
          <w:sz w:val="24"/>
          <w:szCs w:val="24"/>
        </w:rPr>
        <w:t xml:space="preserve"> C</w:t>
      </w:r>
      <w:r w:rsidR="00571C39" w:rsidRPr="00C42E91">
        <w:rPr>
          <w:rFonts w:ascii="Bookman Old Style" w:hAnsi="Bookman Old Style"/>
          <w:sz w:val="24"/>
          <w:szCs w:val="24"/>
        </w:rPr>
        <w:t>h</w:t>
      </w:r>
      <w:r w:rsidRPr="00C42E91">
        <w:rPr>
          <w:rFonts w:ascii="Bookman Old Style" w:hAnsi="Bookman Old Style"/>
          <w:sz w:val="24"/>
          <w:szCs w:val="24"/>
        </w:rPr>
        <w:t>ap</w:t>
      </w:r>
      <w:r w:rsidR="00571C39" w:rsidRPr="00C42E91">
        <w:rPr>
          <w:rFonts w:ascii="Bookman Old Style" w:hAnsi="Bookman Old Style"/>
          <w:sz w:val="24"/>
          <w:szCs w:val="24"/>
        </w:rPr>
        <w:t>ter</w:t>
      </w:r>
      <w:r w:rsidRPr="00C42E91">
        <w:rPr>
          <w:rFonts w:ascii="Bookman Old Style" w:hAnsi="Bookman Old Style"/>
          <w:sz w:val="24"/>
          <w:szCs w:val="24"/>
        </w:rPr>
        <w:t xml:space="preserve"> 98, hereinafter referred to as the “</w:t>
      </w:r>
      <w:r w:rsidRPr="00C42E91">
        <w:rPr>
          <w:rFonts w:ascii="Bookman Old Style" w:hAnsi="Bookman Old Style"/>
          <w:b/>
          <w:sz w:val="24"/>
          <w:szCs w:val="24"/>
        </w:rPr>
        <w:t>principal Act</w:t>
      </w:r>
      <w:r w:rsidRPr="00C42E91">
        <w:rPr>
          <w:rFonts w:ascii="Bookman Old Style" w:hAnsi="Bookman Old Style"/>
          <w:sz w:val="24"/>
          <w:szCs w:val="24"/>
        </w:rPr>
        <w:t>”</w:t>
      </w:r>
      <w:r w:rsidRPr="00595A2B">
        <w:rPr>
          <w:rFonts w:ascii="Bookman Old Style" w:hAnsi="Bookman Old Style"/>
          <w:sz w:val="24"/>
          <w:szCs w:val="24"/>
        </w:rPr>
        <w:t>.</w:t>
      </w:r>
    </w:p>
    <w:p w14:paraId="5E547E73" w14:textId="77777777" w:rsidR="00FC18FB" w:rsidRPr="00C42E91" w:rsidRDefault="00FC18FB" w:rsidP="003326E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A83F038" w14:textId="49C2DC02" w:rsidR="00993C04" w:rsidRPr="00C42E91" w:rsidRDefault="003420E0" w:rsidP="003326E8">
      <w:pPr>
        <w:tabs>
          <w:tab w:val="left" w:pos="6330"/>
        </w:tabs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42E91">
        <w:rPr>
          <w:rFonts w:ascii="Bookman Old Style" w:hAnsi="Bookman Old Style" w:cs="Arial"/>
          <w:b/>
          <w:sz w:val="24"/>
          <w:szCs w:val="24"/>
        </w:rPr>
        <w:t>A</w:t>
      </w:r>
      <w:r w:rsidR="00993C04" w:rsidRPr="00C42E91">
        <w:rPr>
          <w:rFonts w:ascii="Bookman Old Style" w:hAnsi="Bookman Old Style" w:cs="Arial"/>
          <w:b/>
          <w:sz w:val="24"/>
          <w:szCs w:val="24"/>
        </w:rPr>
        <w:t>mendment of section</w:t>
      </w:r>
      <w:r w:rsidR="008329FC" w:rsidRPr="00C42E91">
        <w:rPr>
          <w:rFonts w:ascii="Bookman Old Style" w:hAnsi="Bookman Old Style" w:cs="Arial"/>
          <w:b/>
          <w:sz w:val="24"/>
          <w:szCs w:val="24"/>
        </w:rPr>
        <w:t xml:space="preserve"> 4</w:t>
      </w:r>
      <w:r w:rsidR="00993C04" w:rsidRPr="00C42E91">
        <w:rPr>
          <w:rFonts w:ascii="Bookman Old Style" w:hAnsi="Bookman Old Style" w:cs="Arial"/>
          <w:b/>
          <w:sz w:val="24"/>
          <w:szCs w:val="24"/>
        </w:rPr>
        <w:t xml:space="preserve"> of principal Act</w:t>
      </w:r>
    </w:p>
    <w:p w14:paraId="62A38A81" w14:textId="5DEE7EAE" w:rsidR="001D4225" w:rsidRPr="00C42E91" w:rsidRDefault="007F1329" w:rsidP="00BB21A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C42E91">
        <w:rPr>
          <w:rFonts w:ascii="Bookman Old Style" w:hAnsi="Bookman Old Style" w:cs="Arial"/>
          <w:sz w:val="24"/>
          <w:szCs w:val="24"/>
        </w:rPr>
        <w:t>2</w:t>
      </w:r>
      <w:r w:rsidR="003420E0" w:rsidRPr="00C42E91">
        <w:rPr>
          <w:rFonts w:ascii="Bookman Old Style" w:hAnsi="Bookman Old Style" w:cs="Arial"/>
          <w:sz w:val="24"/>
          <w:szCs w:val="24"/>
        </w:rPr>
        <w:t>.</w:t>
      </w:r>
      <w:r w:rsidR="003420E0" w:rsidRPr="00C42E91">
        <w:rPr>
          <w:rFonts w:ascii="Bookman Old Style" w:hAnsi="Bookman Old Style" w:cs="Arial"/>
          <w:sz w:val="24"/>
          <w:szCs w:val="24"/>
        </w:rPr>
        <w:tab/>
      </w:r>
      <w:r w:rsidR="007750BE" w:rsidRPr="00C42E91">
        <w:rPr>
          <w:rFonts w:ascii="Bookman Old Style" w:hAnsi="Bookman Old Style" w:cs="Arial"/>
          <w:sz w:val="24"/>
          <w:szCs w:val="24"/>
        </w:rPr>
        <w:t xml:space="preserve">Section </w:t>
      </w:r>
      <w:r w:rsidR="008329FC" w:rsidRPr="00C42E91">
        <w:rPr>
          <w:rFonts w:ascii="Bookman Old Style" w:hAnsi="Bookman Old Style" w:cs="Arial"/>
          <w:sz w:val="24"/>
          <w:szCs w:val="24"/>
        </w:rPr>
        <w:t>4 of the p</w:t>
      </w:r>
      <w:r w:rsidR="00BB21AA" w:rsidRPr="00C42E91">
        <w:rPr>
          <w:rFonts w:ascii="Bookman Old Style" w:hAnsi="Bookman Old Style" w:cs="Arial"/>
          <w:sz w:val="24"/>
          <w:szCs w:val="24"/>
        </w:rPr>
        <w:t xml:space="preserve">rincipal Act </w:t>
      </w:r>
      <w:r w:rsidR="00993C04" w:rsidRPr="00C42E91">
        <w:rPr>
          <w:rFonts w:ascii="Bookman Old Style" w:hAnsi="Bookman Old Style" w:cs="Arial"/>
          <w:sz w:val="24"/>
          <w:szCs w:val="24"/>
        </w:rPr>
        <w:t>is</w:t>
      </w:r>
      <w:r w:rsidR="007750BE" w:rsidRPr="00C42E91">
        <w:rPr>
          <w:rFonts w:ascii="Bookman Old Style" w:hAnsi="Bookman Old Style" w:cs="Arial"/>
          <w:sz w:val="24"/>
          <w:szCs w:val="24"/>
        </w:rPr>
        <w:t xml:space="preserve"> amended</w:t>
      </w:r>
      <w:r w:rsidR="003326E8" w:rsidRPr="00C42E91">
        <w:rPr>
          <w:rFonts w:ascii="Bookman Old Style" w:hAnsi="Bookman Old Style" w:cs="Arial"/>
          <w:sz w:val="24"/>
          <w:szCs w:val="24"/>
        </w:rPr>
        <w:t xml:space="preserve"> </w:t>
      </w:r>
      <w:r w:rsidR="008329FC" w:rsidRPr="00C42E91">
        <w:rPr>
          <w:rFonts w:ascii="Bookman Old Style" w:hAnsi="Bookman Old Style" w:cs="Arial"/>
          <w:sz w:val="24"/>
          <w:szCs w:val="24"/>
        </w:rPr>
        <w:t xml:space="preserve">in subsections </w:t>
      </w:r>
      <w:r w:rsidR="00571C39" w:rsidRPr="00C42E91">
        <w:rPr>
          <w:rFonts w:ascii="Bookman Old Style" w:hAnsi="Bookman Old Style" w:cs="Arial"/>
          <w:sz w:val="24"/>
          <w:szCs w:val="24"/>
        </w:rPr>
        <w:t>(</w:t>
      </w:r>
      <w:r w:rsidR="008329FC" w:rsidRPr="00C42E91">
        <w:rPr>
          <w:rFonts w:ascii="Bookman Old Style" w:hAnsi="Bookman Old Style" w:cs="Arial"/>
          <w:sz w:val="24"/>
          <w:szCs w:val="24"/>
        </w:rPr>
        <w:t>1</w:t>
      </w:r>
      <w:r w:rsidR="00571C39" w:rsidRPr="00C42E91">
        <w:rPr>
          <w:rFonts w:ascii="Bookman Old Style" w:hAnsi="Bookman Old Style" w:cs="Arial"/>
          <w:sz w:val="24"/>
          <w:szCs w:val="24"/>
        </w:rPr>
        <w:t xml:space="preserve">) </w:t>
      </w:r>
      <w:r w:rsidR="008329FC" w:rsidRPr="00C42E91">
        <w:rPr>
          <w:rFonts w:ascii="Bookman Old Style" w:hAnsi="Bookman Old Style" w:cs="Arial"/>
          <w:sz w:val="24"/>
          <w:szCs w:val="24"/>
        </w:rPr>
        <w:t>(a),</w:t>
      </w:r>
      <w:r w:rsidR="003326E8" w:rsidRPr="00C42E91">
        <w:rPr>
          <w:rFonts w:ascii="Bookman Old Style" w:hAnsi="Bookman Old Style" w:cs="Arial"/>
          <w:sz w:val="24"/>
          <w:szCs w:val="24"/>
        </w:rPr>
        <w:t xml:space="preserve"> </w:t>
      </w:r>
      <w:r w:rsidR="00571C39" w:rsidRPr="00C42E91">
        <w:rPr>
          <w:rFonts w:ascii="Bookman Old Style" w:hAnsi="Bookman Old Style" w:cs="Arial"/>
          <w:sz w:val="24"/>
          <w:szCs w:val="24"/>
        </w:rPr>
        <w:t>(</w:t>
      </w:r>
      <w:r w:rsidR="008329FC" w:rsidRPr="00C42E91">
        <w:rPr>
          <w:rFonts w:ascii="Bookman Old Style" w:hAnsi="Bookman Old Style" w:cs="Arial"/>
          <w:sz w:val="24"/>
          <w:szCs w:val="24"/>
        </w:rPr>
        <w:t>1</w:t>
      </w:r>
      <w:r w:rsidR="00571C39" w:rsidRPr="00C42E91">
        <w:rPr>
          <w:rFonts w:ascii="Bookman Old Style" w:hAnsi="Bookman Old Style" w:cs="Arial"/>
          <w:sz w:val="24"/>
          <w:szCs w:val="24"/>
        </w:rPr>
        <w:t xml:space="preserve">) </w:t>
      </w:r>
      <w:r w:rsidR="008329FC" w:rsidRPr="00C42E91">
        <w:rPr>
          <w:rFonts w:ascii="Bookman Old Style" w:hAnsi="Bookman Old Style" w:cs="Arial"/>
          <w:sz w:val="24"/>
          <w:szCs w:val="24"/>
        </w:rPr>
        <w:t xml:space="preserve">(b), </w:t>
      </w:r>
      <w:r w:rsidR="00571C39" w:rsidRPr="00C42E91">
        <w:rPr>
          <w:rFonts w:ascii="Bookman Old Style" w:hAnsi="Bookman Old Style" w:cs="Arial"/>
          <w:sz w:val="24"/>
          <w:szCs w:val="24"/>
        </w:rPr>
        <w:t>(</w:t>
      </w:r>
      <w:r w:rsidR="008329FC" w:rsidRPr="00C42E91">
        <w:rPr>
          <w:rFonts w:ascii="Bookman Old Style" w:hAnsi="Bookman Old Style" w:cs="Arial"/>
          <w:sz w:val="24"/>
          <w:szCs w:val="24"/>
        </w:rPr>
        <w:t>2</w:t>
      </w:r>
      <w:r w:rsidR="00571C39" w:rsidRPr="00C42E91">
        <w:rPr>
          <w:rFonts w:ascii="Bookman Old Style" w:hAnsi="Bookman Old Style" w:cs="Arial"/>
          <w:sz w:val="24"/>
          <w:szCs w:val="24"/>
        </w:rPr>
        <w:t>)</w:t>
      </w:r>
      <w:r w:rsidR="008329FC" w:rsidRPr="00C42E91">
        <w:rPr>
          <w:rFonts w:ascii="Bookman Old Style" w:hAnsi="Bookman Old Style" w:cs="Arial"/>
          <w:sz w:val="24"/>
          <w:szCs w:val="24"/>
        </w:rPr>
        <w:t xml:space="preserve">, and </w:t>
      </w:r>
      <w:r w:rsidR="00571C39" w:rsidRPr="00C42E91">
        <w:rPr>
          <w:rFonts w:ascii="Bookman Old Style" w:hAnsi="Bookman Old Style" w:cs="Arial"/>
          <w:sz w:val="24"/>
          <w:szCs w:val="24"/>
        </w:rPr>
        <w:t>(</w:t>
      </w:r>
      <w:r w:rsidR="008329FC" w:rsidRPr="00C42E91">
        <w:rPr>
          <w:rFonts w:ascii="Bookman Old Style" w:hAnsi="Bookman Old Style" w:cs="Arial"/>
          <w:sz w:val="24"/>
          <w:szCs w:val="24"/>
        </w:rPr>
        <w:t>3</w:t>
      </w:r>
      <w:r w:rsidR="00571C39" w:rsidRPr="00C42E91">
        <w:rPr>
          <w:rFonts w:ascii="Bookman Old Style" w:hAnsi="Bookman Old Style" w:cs="Arial"/>
          <w:sz w:val="24"/>
          <w:szCs w:val="24"/>
        </w:rPr>
        <w:t xml:space="preserve">) </w:t>
      </w:r>
      <w:r w:rsidR="008329FC" w:rsidRPr="00C42E91">
        <w:rPr>
          <w:rFonts w:ascii="Bookman Old Style" w:hAnsi="Bookman Old Style" w:cs="Arial"/>
          <w:sz w:val="24"/>
          <w:szCs w:val="24"/>
        </w:rPr>
        <w:t xml:space="preserve">(c) by deleting the words “five years” </w:t>
      </w:r>
      <w:r w:rsidRPr="00C42E91">
        <w:rPr>
          <w:rFonts w:ascii="Bookman Old Style" w:hAnsi="Bookman Old Style" w:cs="Arial"/>
          <w:sz w:val="24"/>
          <w:szCs w:val="24"/>
        </w:rPr>
        <w:t xml:space="preserve">where they appear </w:t>
      </w:r>
      <w:r w:rsidR="008329FC" w:rsidRPr="00C42E91">
        <w:rPr>
          <w:rFonts w:ascii="Bookman Old Style" w:hAnsi="Bookman Old Style" w:cs="Arial"/>
          <w:sz w:val="24"/>
          <w:szCs w:val="24"/>
        </w:rPr>
        <w:t>and substituting therefor the words “one year”</w:t>
      </w:r>
      <w:r w:rsidR="00571288" w:rsidRPr="00C42E91">
        <w:rPr>
          <w:rFonts w:ascii="Bookman Old Style" w:hAnsi="Bookman Old Style" w:cs="Arial"/>
          <w:sz w:val="24"/>
          <w:szCs w:val="24"/>
        </w:rPr>
        <w:t xml:space="preserve">. </w:t>
      </w:r>
      <w:bookmarkStart w:id="0" w:name="_GoBack"/>
      <w:bookmarkEnd w:id="0"/>
    </w:p>
    <w:p w14:paraId="370561DD" w14:textId="77777777" w:rsidR="00571288" w:rsidRPr="00C42E91" w:rsidRDefault="00571288" w:rsidP="003326E8">
      <w:pPr>
        <w:tabs>
          <w:tab w:val="left" w:pos="810"/>
          <w:tab w:val="left" w:pos="6330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37F1FE7" w14:textId="77777777" w:rsidR="00C42E91" w:rsidRDefault="00C42E91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EF7BF54" w14:textId="77777777" w:rsidR="00C42E91" w:rsidRDefault="00C42E91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1173CE43" w14:textId="77777777" w:rsidR="00C42E91" w:rsidRDefault="00C42E91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3FE0D45" w14:textId="0B62653E" w:rsidR="00B5354A" w:rsidRPr="00C42E91" w:rsidRDefault="000142B7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proofErr w:type="gramStart"/>
      <w:r w:rsidRPr="00C42E91">
        <w:rPr>
          <w:rFonts w:ascii="Bookman Old Style" w:hAnsi="Bookman Old Style" w:cs="Arial"/>
          <w:sz w:val="24"/>
          <w:szCs w:val="24"/>
        </w:rPr>
        <w:t>Passed by</w:t>
      </w:r>
      <w:r w:rsidR="00B5354A" w:rsidRPr="00C42E91">
        <w:rPr>
          <w:rFonts w:ascii="Bookman Old Style" w:hAnsi="Bookman Old Style" w:cs="Arial"/>
          <w:sz w:val="24"/>
          <w:szCs w:val="24"/>
        </w:rPr>
        <w:t xml:space="preserve"> the House of Representatives this </w:t>
      </w:r>
      <w:r w:rsidR="00B5354A" w:rsidRPr="00C42E91">
        <w:rPr>
          <w:rFonts w:ascii="Bookman Old Style" w:hAnsi="Bookman Old Style" w:cs="Arial"/>
          <w:sz w:val="24"/>
          <w:szCs w:val="24"/>
        </w:rPr>
        <w:tab/>
        <w:t xml:space="preserve">day of </w:t>
      </w:r>
      <w:r w:rsidR="00B5354A" w:rsidRPr="00C42E91">
        <w:rPr>
          <w:rFonts w:ascii="Bookman Old Style" w:hAnsi="Bookman Old Style" w:cs="Arial"/>
          <w:sz w:val="24"/>
          <w:szCs w:val="24"/>
        </w:rPr>
        <w:tab/>
      </w:r>
      <w:r w:rsidR="00B5354A" w:rsidRPr="00C42E91">
        <w:rPr>
          <w:rFonts w:ascii="Bookman Old Style" w:hAnsi="Bookman Old Style" w:cs="Arial"/>
          <w:sz w:val="24"/>
          <w:szCs w:val="24"/>
        </w:rPr>
        <w:tab/>
        <w:t xml:space="preserve">   , 20</w:t>
      </w:r>
      <w:r w:rsidR="00571C39" w:rsidRPr="00C42E91">
        <w:rPr>
          <w:rFonts w:ascii="Bookman Old Style" w:hAnsi="Bookman Old Style" w:cs="Arial"/>
          <w:sz w:val="24"/>
          <w:szCs w:val="24"/>
        </w:rPr>
        <w:t>20</w:t>
      </w:r>
      <w:r w:rsidR="00B5354A" w:rsidRPr="00C42E91">
        <w:rPr>
          <w:rFonts w:ascii="Bookman Old Style" w:hAnsi="Bookman Old Style" w:cs="Arial"/>
          <w:sz w:val="24"/>
          <w:szCs w:val="24"/>
        </w:rPr>
        <w:t>.</w:t>
      </w:r>
      <w:proofErr w:type="gramEnd"/>
    </w:p>
    <w:p w14:paraId="544FE76F" w14:textId="77777777" w:rsidR="00B5354A" w:rsidRPr="00C42E91" w:rsidRDefault="00B5354A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186E5F39" w14:textId="77777777" w:rsidR="006169F1" w:rsidRDefault="006169F1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A008DC2" w14:textId="77777777" w:rsidR="00C42E91" w:rsidRDefault="00C42E91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24B2697" w14:textId="77777777" w:rsidR="00C42E91" w:rsidRPr="00C42E91" w:rsidRDefault="00C42E91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D47D5A3" w14:textId="77777777" w:rsidR="003326E8" w:rsidRPr="00C42E91" w:rsidRDefault="003326E8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7DBB671" w14:textId="77777777" w:rsidR="00B5354A" w:rsidRPr="00C42E91" w:rsidRDefault="00B5354A" w:rsidP="003326E8">
      <w:pPr>
        <w:spacing w:after="0" w:line="240" w:lineRule="auto"/>
        <w:jc w:val="right"/>
        <w:rPr>
          <w:rFonts w:ascii="Bookman Old Style" w:hAnsi="Bookman Old Style" w:cs="Arial"/>
          <w:sz w:val="24"/>
          <w:szCs w:val="24"/>
        </w:rPr>
      </w:pPr>
      <w:r w:rsidRPr="00C42E91">
        <w:rPr>
          <w:rFonts w:ascii="Bookman Old Style" w:hAnsi="Bookman Old Style" w:cs="Arial"/>
          <w:sz w:val="24"/>
          <w:szCs w:val="24"/>
        </w:rPr>
        <w:t>………………………………………………</w:t>
      </w:r>
    </w:p>
    <w:p w14:paraId="32F2D9EE" w14:textId="77777777" w:rsidR="00B5354A" w:rsidRPr="00C42E91" w:rsidRDefault="00B5354A" w:rsidP="003326E8">
      <w:pPr>
        <w:spacing w:after="0" w:line="240" w:lineRule="auto"/>
        <w:jc w:val="right"/>
        <w:rPr>
          <w:rFonts w:ascii="Bookman Old Style" w:hAnsi="Bookman Old Style" w:cs="Arial"/>
          <w:b/>
          <w:sz w:val="24"/>
          <w:szCs w:val="24"/>
        </w:rPr>
      </w:pPr>
      <w:r w:rsidRPr="00C42E91">
        <w:rPr>
          <w:rFonts w:ascii="Bookman Old Style" w:hAnsi="Bookman Old Style" w:cs="Arial"/>
          <w:b/>
          <w:sz w:val="24"/>
          <w:szCs w:val="24"/>
        </w:rPr>
        <w:t xml:space="preserve">Clerk to the House of Representatives </w:t>
      </w:r>
    </w:p>
    <w:p w14:paraId="299F40E0" w14:textId="77777777" w:rsidR="00B5354A" w:rsidRPr="00C42E91" w:rsidRDefault="00B5354A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CA7AAF9" w14:textId="77777777" w:rsidR="003326E8" w:rsidRDefault="003326E8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2BCA487" w14:textId="77777777" w:rsidR="00C42E91" w:rsidRPr="00C42E91" w:rsidRDefault="00C42E91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7570001" w14:textId="292D6E67" w:rsidR="00B5354A" w:rsidRPr="00C42E91" w:rsidRDefault="000142B7" w:rsidP="003326E8">
      <w:pPr>
        <w:spacing w:after="0" w:line="240" w:lineRule="auto"/>
        <w:jc w:val="right"/>
        <w:rPr>
          <w:rFonts w:ascii="Bookman Old Style" w:hAnsi="Bookman Old Style" w:cs="Arial"/>
          <w:sz w:val="24"/>
          <w:szCs w:val="24"/>
        </w:rPr>
      </w:pPr>
      <w:proofErr w:type="gramStart"/>
      <w:r w:rsidRPr="00C42E91">
        <w:rPr>
          <w:rFonts w:ascii="Bookman Old Style" w:hAnsi="Bookman Old Style" w:cs="Arial"/>
          <w:sz w:val="24"/>
          <w:szCs w:val="24"/>
        </w:rPr>
        <w:t>Passed by</w:t>
      </w:r>
      <w:r w:rsidR="00B5354A" w:rsidRPr="00C42E91">
        <w:rPr>
          <w:rFonts w:ascii="Bookman Old Style" w:hAnsi="Bookman Old Style" w:cs="Arial"/>
          <w:sz w:val="24"/>
          <w:szCs w:val="24"/>
        </w:rPr>
        <w:t xml:space="preserve"> the Senate this </w:t>
      </w:r>
      <w:r w:rsidR="00B5354A" w:rsidRPr="00C42E91">
        <w:rPr>
          <w:rFonts w:ascii="Bookman Old Style" w:hAnsi="Bookman Old Style" w:cs="Arial"/>
          <w:sz w:val="24"/>
          <w:szCs w:val="24"/>
        </w:rPr>
        <w:tab/>
        <w:t xml:space="preserve">day of </w:t>
      </w:r>
      <w:r w:rsidR="00B5354A" w:rsidRPr="00C42E91">
        <w:rPr>
          <w:rFonts w:ascii="Bookman Old Style" w:hAnsi="Bookman Old Style" w:cs="Arial"/>
          <w:sz w:val="24"/>
          <w:szCs w:val="24"/>
        </w:rPr>
        <w:tab/>
      </w:r>
      <w:r w:rsidR="00B5354A" w:rsidRPr="00C42E91">
        <w:rPr>
          <w:rFonts w:ascii="Bookman Old Style" w:hAnsi="Bookman Old Style" w:cs="Arial"/>
          <w:sz w:val="24"/>
          <w:szCs w:val="24"/>
        </w:rPr>
        <w:tab/>
      </w:r>
      <w:r w:rsidR="00C42E91">
        <w:rPr>
          <w:rFonts w:ascii="Bookman Old Style" w:hAnsi="Bookman Old Style" w:cs="Arial"/>
          <w:sz w:val="24"/>
          <w:szCs w:val="24"/>
        </w:rPr>
        <w:t xml:space="preserve"> </w:t>
      </w:r>
      <w:r w:rsidR="00B5354A" w:rsidRPr="00C42E91">
        <w:rPr>
          <w:rFonts w:ascii="Bookman Old Style" w:hAnsi="Bookman Old Style" w:cs="Arial"/>
          <w:sz w:val="24"/>
          <w:szCs w:val="24"/>
        </w:rPr>
        <w:t>, 20</w:t>
      </w:r>
      <w:r w:rsidR="00571C39" w:rsidRPr="00C42E91">
        <w:rPr>
          <w:rFonts w:ascii="Bookman Old Style" w:hAnsi="Bookman Old Style" w:cs="Arial"/>
          <w:sz w:val="24"/>
          <w:szCs w:val="24"/>
        </w:rPr>
        <w:t>20</w:t>
      </w:r>
      <w:r w:rsidR="00B5354A" w:rsidRPr="00C42E91">
        <w:rPr>
          <w:rFonts w:ascii="Bookman Old Style" w:hAnsi="Bookman Old Style" w:cs="Arial"/>
          <w:sz w:val="24"/>
          <w:szCs w:val="24"/>
        </w:rPr>
        <w:t>.</w:t>
      </w:r>
      <w:proofErr w:type="gramEnd"/>
    </w:p>
    <w:p w14:paraId="4FA7EF45" w14:textId="77777777" w:rsidR="006169F1" w:rsidRPr="00C42E91" w:rsidRDefault="006169F1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7892F9C9" w14:textId="77777777" w:rsidR="006169F1" w:rsidRDefault="006169F1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1C7DAE9E" w14:textId="77777777" w:rsidR="00C42E91" w:rsidRPr="00C42E91" w:rsidRDefault="00C42E91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9859E6A" w14:textId="77777777" w:rsidR="006169F1" w:rsidRPr="00C42E91" w:rsidRDefault="006169F1" w:rsidP="003326E8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61B0EDD" w14:textId="77777777" w:rsidR="00B5354A" w:rsidRPr="00C42E91" w:rsidRDefault="00B5354A" w:rsidP="003326E8">
      <w:pPr>
        <w:spacing w:after="0" w:line="240" w:lineRule="auto"/>
        <w:jc w:val="right"/>
        <w:rPr>
          <w:rFonts w:ascii="Bookman Old Style" w:hAnsi="Bookman Old Style" w:cs="Arial"/>
          <w:sz w:val="24"/>
          <w:szCs w:val="24"/>
        </w:rPr>
      </w:pPr>
      <w:r w:rsidRPr="00C42E91">
        <w:rPr>
          <w:rFonts w:ascii="Bookman Old Style" w:hAnsi="Bookman Old Style" w:cs="Arial"/>
          <w:sz w:val="24"/>
          <w:szCs w:val="24"/>
        </w:rPr>
        <w:t>……………………………………………</w:t>
      </w:r>
    </w:p>
    <w:p w14:paraId="671623A0" w14:textId="77777777" w:rsidR="00B5354A" w:rsidRPr="00C42E91" w:rsidRDefault="00B5354A" w:rsidP="003326E8">
      <w:pPr>
        <w:spacing w:after="0" w:line="240" w:lineRule="auto"/>
        <w:jc w:val="right"/>
        <w:rPr>
          <w:rFonts w:ascii="Bookman Old Style" w:hAnsi="Bookman Old Style" w:cs="Arial"/>
          <w:b/>
          <w:sz w:val="24"/>
          <w:szCs w:val="24"/>
        </w:rPr>
      </w:pPr>
      <w:r w:rsidRPr="00C42E91">
        <w:rPr>
          <w:rFonts w:ascii="Bookman Old Style" w:hAnsi="Bookman Old Style" w:cs="Arial"/>
          <w:b/>
          <w:sz w:val="24"/>
          <w:szCs w:val="24"/>
        </w:rPr>
        <w:t>Clerk to the Senate</w:t>
      </w:r>
    </w:p>
    <w:sectPr w:rsidR="00B5354A" w:rsidRPr="00C42E91" w:rsidSect="00114D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8BF7F" w14:textId="77777777" w:rsidR="000C17A6" w:rsidRDefault="000C17A6" w:rsidP="000B6625">
      <w:pPr>
        <w:spacing w:after="0" w:line="240" w:lineRule="auto"/>
      </w:pPr>
      <w:r>
        <w:separator/>
      </w:r>
    </w:p>
  </w:endnote>
  <w:endnote w:type="continuationSeparator" w:id="0">
    <w:p w14:paraId="5426E292" w14:textId="77777777" w:rsidR="000C17A6" w:rsidRDefault="000C17A6" w:rsidP="000B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-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24471"/>
      <w:docPartObj>
        <w:docPartGallery w:val="Page Numbers (Bottom of Page)"/>
        <w:docPartUnique/>
      </w:docPartObj>
    </w:sdtPr>
    <w:sdtEndPr/>
    <w:sdtContent>
      <w:p w14:paraId="33A4356D" w14:textId="77777777" w:rsidR="003326E8" w:rsidRDefault="00226DE2" w:rsidP="003326E8">
        <w:pPr>
          <w:pStyle w:val="Footer"/>
          <w:tabs>
            <w:tab w:val="clear" w:pos="4680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A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A26FD6" w14:textId="77777777" w:rsidR="003326E8" w:rsidRDefault="003326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0260F" w14:textId="77777777" w:rsidR="000C17A6" w:rsidRDefault="000C17A6" w:rsidP="000B6625">
      <w:pPr>
        <w:spacing w:after="0" w:line="240" w:lineRule="auto"/>
      </w:pPr>
      <w:r>
        <w:separator/>
      </w:r>
    </w:p>
  </w:footnote>
  <w:footnote w:type="continuationSeparator" w:id="0">
    <w:p w14:paraId="1D1C2F09" w14:textId="77777777" w:rsidR="000C17A6" w:rsidRDefault="000C17A6" w:rsidP="000B6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3NDMyMzEyNzMzNDNU0lEKTi0uzszPAykwrgUAswbwIywAAAA="/>
  </w:docVars>
  <w:rsids>
    <w:rsidRoot w:val="000B6625"/>
    <w:rsid w:val="000142B7"/>
    <w:rsid w:val="00071A4F"/>
    <w:rsid w:val="000B6625"/>
    <w:rsid w:val="000C17A6"/>
    <w:rsid w:val="000E2122"/>
    <w:rsid w:val="001078BC"/>
    <w:rsid w:val="001116B9"/>
    <w:rsid w:val="00114DA0"/>
    <w:rsid w:val="001548E4"/>
    <w:rsid w:val="0017111A"/>
    <w:rsid w:val="001D4225"/>
    <w:rsid w:val="00200CD1"/>
    <w:rsid w:val="00226DE2"/>
    <w:rsid w:val="00247A60"/>
    <w:rsid w:val="0025240B"/>
    <w:rsid w:val="002658D2"/>
    <w:rsid w:val="0029089E"/>
    <w:rsid w:val="002D5915"/>
    <w:rsid w:val="003326E8"/>
    <w:rsid w:val="003420E0"/>
    <w:rsid w:val="00342156"/>
    <w:rsid w:val="00382C15"/>
    <w:rsid w:val="003A6C40"/>
    <w:rsid w:val="003B0ED0"/>
    <w:rsid w:val="003F6691"/>
    <w:rsid w:val="004279F7"/>
    <w:rsid w:val="00444B42"/>
    <w:rsid w:val="004971F6"/>
    <w:rsid w:val="004B021D"/>
    <w:rsid w:val="004D2896"/>
    <w:rsid w:val="004E53F5"/>
    <w:rsid w:val="004F6053"/>
    <w:rsid w:val="00547A1D"/>
    <w:rsid w:val="00571288"/>
    <w:rsid w:val="00571C39"/>
    <w:rsid w:val="00595A2B"/>
    <w:rsid w:val="005C3428"/>
    <w:rsid w:val="00612E69"/>
    <w:rsid w:val="006169F1"/>
    <w:rsid w:val="00632CB4"/>
    <w:rsid w:val="006C76D3"/>
    <w:rsid w:val="006D4B25"/>
    <w:rsid w:val="006D61A7"/>
    <w:rsid w:val="006E6ED4"/>
    <w:rsid w:val="0073422E"/>
    <w:rsid w:val="00734CEE"/>
    <w:rsid w:val="00740889"/>
    <w:rsid w:val="007750BE"/>
    <w:rsid w:val="007E418D"/>
    <w:rsid w:val="007F1329"/>
    <w:rsid w:val="00800CD6"/>
    <w:rsid w:val="00813437"/>
    <w:rsid w:val="00813F75"/>
    <w:rsid w:val="008329FC"/>
    <w:rsid w:val="0086742C"/>
    <w:rsid w:val="00885E20"/>
    <w:rsid w:val="008C61E6"/>
    <w:rsid w:val="008F7ABD"/>
    <w:rsid w:val="00920DBC"/>
    <w:rsid w:val="00927BBC"/>
    <w:rsid w:val="00934AF3"/>
    <w:rsid w:val="00993C04"/>
    <w:rsid w:val="009F4702"/>
    <w:rsid w:val="00A10D6C"/>
    <w:rsid w:val="00A56EB7"/>
    <w:rsid w:val="00A71E53"/>
    <w:rsid w:val="00A867A8"/>
    <w:rsid w:val="00AF1417"/>
    <w:rsid w:val="00B4255C"/>
    <w:rsid w:val="00B5354A"/>
    <w:rsid w:val="00BA6C4D"/>
    <w:rsid w:val="00BB21AA"/>
    <w:rsid w:val="00BD304A"/>
    <w:rsid w:val="00BE0F5A"/>
    <w:rsid w:val="00BE3BCD"/>
    <w:rsid w:val="00BE6AD7"/>
    <w:rsid w:val="00C0619B"/>
    <w:rsid w:val="00C32EC6"/>
    <w:rsid w:val="00C35F5B"/>
    <w:rsid w:val="00C42E91"/>
    <w:rsid w:val="00C458C8"/>
    <w:rsid w:val="00C85759"/>
    <w:rsid w:val="00C920B8"/>
    <w:rsid w:val="00CE4014"/>
    <w:rsid w:val="00D161AE"/>
    <w:rsid w:val="00DF5206"/>
    <w:rsid w:val="00DF57AC"/>
    <w:rsid w:val="00EF75C6"/>
    <w:rsid w:val="00F258C6"/>
    <w:rsid w:val="00F25F9A"/>
    <w:rsid w:val="00F623C5"/>
    <w:rsid w:val="00FB142F"/>
    <w:rsid w:val="00FC1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86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6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625"/>
  </w:style>
  <w:style w:type="paragraph" w:styleId="Footer">
    <w:name w:val="footer"/>
    <w:basedOn w:val="Normal"/>
    <w:link w:val="FooterChar"/>
    <w:uiPriority w:val="99"/>
    <w:unhideWhenUsed/>
    <w:rsid w:val="000B6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625"/>
  </w:style>
  <w:style w:type="paragraph" w:customStyle="1" w:styleId="BodySingle">
    <w:name w:val="Body Single"/>
    <w:basedOn w:val="Normal"/>
    <w:rsid w:val="00BE6AD7"/>
    <w:pPr>
      <w:autoSpaceDE w:val="0"/>
      <w:autoSpaceDN w:val="0"/>
      <w:adjustRightInd w:val="0"/>
      <w:spacing w:after="113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yle">
    <w:name w:val="Style"/>
    <w:rsid w:val="00BE6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E6AD7"/>
    <w:pPr>
      <w:autoSpaceDE w:val="0"/>
      <w:autoSpaceDN w:val="0"/>
      <w:adjustRightInd w:val="0"/>
      <w:spacing w:after="0" w:line="240" w:lineRule="auto"/>
    </w:pPr>
    <w:rPr>
      <w:rFonts w:ascii="Times-Roman" w:eastAsia="Calibri" w:hAnsi="Times-Roman" w:cs="Times-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6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625"/>
  </w:style>
  <w:style w:type="paragraph" w:styleId="Footer">
    <w:name w:val="footer"/>
    <w:basedOn w:val="Normal"/>
    <w:link w:val="FooterChar"/>
    <w:uiPriority w:val="99"/>
    <w:unhideWhenUsed/>
    <w:rsid w:val="000B6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625"/>
  </w:style>
  <w:style w:type="paragraph" w:customStyle="1" w:styleId="BodySingle">
    <w:name w:val="Body Single"/>
    <w:basedOn w:val="Normal"/>
    <w:rsid w:val="00BE6AD7"/>
    <w:pPr>
      <w:autoSpaceDE w:val="0"/>
      <w:autoSpaceDN w:val="0"/>
      <w:adjustRightInd w:val="0"/>
      <w:spacing w:after="113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yle">
    <w:name w:val="Style"/>
    <w:rsid w:val="00BE6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E6AD7"/>
    <w:pPr>
      <w:autoSpaceDE w:val="0"/>
      <w:autoSpaceDN w:val="0"/>
      <w:adjustRightInd w:val="0"/>
      <w:spacing w:after="0" w:line="240" w:lineRule="auto"/>
    </w:pPr>
    <w:rPr>
      <w:rFonts w:ascii="Times-Roman" w:eastAsia="Calibri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Wynette Baker</dc:creator>
  <cp:lastModifiedBy>clarksec</cp:lastModifiedBy>
  <cp:revision>3</cp:revision>
  <cp:lastPrinted>2020-08-31T13:31:00Z</cp:lastPrinted>
  <dcterms:created xsi:type="dcterms:W3CDTF">2020-08-19T14:42:00Z</dcterms:created>
  <dcterms:modified xsi:type="dcterms:W3CDTF">2020-08-31T13:31:00Z</dcterms:modified>
</cp:coreProperties>
</file>