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6BB" w:rsidRPr="00E61BD2" w:rsidRDefault="000756BB" w:rsidP="00C96CF3">
      <w:pPr>
        <w:widowControl w:val="0"/>
        <w:tabs>
          <w:tab w:val="left" w:pos="6660"/>
        </w:tabs>
        <w:autoSpaceDE w:val="0"/>
        <w:autoSpaceDN w:val="0"/>
        <w:adjustRightInd w:val="0"/>
        <w:spacing w:after="0" w:line="240" w:lineRule="auto"/>
        <w:jc w:val="center"/>
        <w:rPr>
          <w:rFonts w:ascii="Arial" w:eastAsia="Times New Roman" w:hAnsi="Arial" w:cs="Arial"/>
          <w:sz w:val="24"/>
          <w:szCs w:val="24"/>
          <w:lang w:val="en-GB"/>
        </w:rPr>
      </w:pPr>
      <w:r w:rsidRPr="00E61BD2">
        <w:rPr>
          <w:rFonts w:ascii="Arial" w:eastAsia="Times New Roman" w:hAnsi="Arial" w:cs="Arial"/>
          <w:b/>
          <w:bCs/>
          <w:noProof/>
          <w:sz w:val="24"/>
          <w:szCs w:val="24"/>
          <w:lang w:val="en-GB" w:eastAsia="en-GB"/>
        </w:rPr>
        <w:drawing>
          <wp:inline distT="0" distB="0" distL="0" distR="0" wp14:anchorId="3752491E" wp14:editId="6ACBD259">
            <wp:extent cx="1311275" cy="17176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1275" cy="1717675"/>
                    </a:xfrm>
                    <a:prstGeom prst="rect">
                      <a:avLst/>
                    </a:prstGeom>
                    <a:noFill/>
                    <a:ln>
                      <a:noFill/>
                    </a:ln>
                  </pic:spPr>
                </pic:pic>
              </a:graphicData>
            </a:graphic>
          </wp:inline>
        </w:drawing>
      </w:r>
    </w:p>
    <w:p w:rsidR="000756BB" w:rsidRPr="00E61BD2" w:rsidRDefault="000756BB" w:rsidP="00C96CF3">
      <w:pPr>
        <w:widowControl w:val="0"/>
        <w:autoSpaceDE w:val="0"/>
        <w:autoSpaceDN w:val="0"/>
        <w:adjustRightInd w:val="0"/>
        <w:spacing w:after="0" w:line="240" w:lineRule="auto"/>
        <w:jc w:val="center"/>
        <w:rPr>
          <w:rFonts w:ascii="Arial" w:eastAsia="Times New Roman" w:hAnsi="Arial" w:cs="Arial"/>
          <w:sz w:val="24"/>
          <w:szCs w:val="24"/>
          <w:lang w:val="en-GB"/>
        </w:rPr>
      </w:pPr>
    </w:p>
    <w:p w:rsidR="000756BB" w:rsidRPr="00E61BD2" w:rsidRDefault="000756BB" w:rsidP="00C96CF3">
      <w:pPr>
        <w:widowControl w:val="0"/>
        <w:autoSpaceDE w:val="0"/>
        <w:autoSpaceDN w:val="0"/>
        <w:adjustRightInd w:val="0"/>
        <w:spacing w:after="0" w:line="240" w:lineRule="auto"/>
        <w:jc w:val="center"/>
        <w:rPr>
          <w:rFonts w:ascii="Arial" w:eastAsia="Times New Roman" w:hAnsi="Arial" w:cs="Arial"/>
          <w:b/>
          <w:bCs/>
          <w:sz w:val="24"/>
          <w:szCs w:val="24"/>
          <w:lang w:val="en-GB"/>
        </w:rPr>
      </w:pPr>
      <w:r w:rsidRPr="00E61BD2">
        <w:rPr>
          <w:rFonts w:ascii="Arial" w:eastAsia="Times New Roman" w:hAnsi="Arial" w:cs="Arial"/>
          <w:b/>
          <w:bCs/>
          <w:sz w:val="24"/>
          <w:szCs w:val="24"/>
          <w:lang w:val="en-GB"/>
        </w:rPr>
        <w:t>HOUSE OF REPRESENTATIVES</w:t>
      </w:r>
    </w:p>
    <w:p w:rsidR="000756BB" w:rsidRPr="00E61BD2" w:rsidRDefault="000756BB" w:rsidP="00C96CF3">
      <w:pPr>
        <w:widowControl w:val="0"/>
        <w:autoSpaceDE w:val="0"/>
        <w:autoSpaceDN w:val="0"/>
        <w:adjustRightInd w:val="0"/>
        <w:spacing w:after="0" w:line="240" w:lineRule="auto"/>
        <w:jc w:val="center"/>
        <w:rPr>
          <w:rFonts w:ascii="Arial" w:eastAsia="Times New Roman" w:hAnsi="Arial" w:cs="Arial"/>
          <w:b/>
          <w:bCs/>
          <w:sz w:val="24"/>
          <w:szCs w:val="24"/>
          <w:lang w:val="en-GB"/>
        </w:rPr>
      </w:pPr>
    </w:p>
    <w:p w:rsidR="000756BB" w:rsidRPr="00E61BD2" w:rsidRDefault="000756BB" w:rsidP="00C96CF3">
      <w:pPr>
        <w:widowControl w:val="0"/>
        <w:autoSpaceDE w:val="0"/>
        <w:autoSpaceDN w:val="0"/>
        <w:adjustRightInd w:val="0"/>
        <w:spacing w:after="0" w:line="240" w:lineRule="auto"/>
        <w:jc w:val="center"/>
        <w:rPr>
          <w:rFonts w:ascii="Arial" w:eastAsia="Times New Roman" w:hAnsi="Arial" w:cs="Arial"/>
          <w:b/>
          <w:bCs/>
          <w:sz w:val="24"/>
          <w:szCs w:val="24"/>
          <w:lang w:val="en-GB"/>
        </w:rPr>
      </w:pPr>
      <w:r w:rsidRPr="00E61BD2">
        <w:rPr>
          <w:rFonts w:ascii="Arial" w:eastAsia="Times New Roman" w:hAnsi="Arial" w:cs="Arial"/>
          <w:b/>
          <w:bCs/>
          <w:sz w:val="24"/>
          <w:szCs w:val="24"/>
          <w:lang w:val="en-GB"/>
        </w:rPr>
        <w:t>_____________________</w:t>
      </w:r>
    </w:p>
    <w:p w:rsidR="000756BB" w:rsidRPr="00E61BD2" w:rsidRDefault="000756BB" w:rsidP="00C96CF3">
      <w:pPr>
        <w:widowControl w:val="0"/>
        <w:autoSpaceDE w:val="0"/>
        <w:autoSpaceDN w:val="0"/>
        <w:adjustRightInd w:val="0"/>
        <w:spacing w:after="0" w:line="240" w:lineRule="auto"/>
        <w:jc w:val="both"/>
        <w:rPr>
          <w:rFonts w:ascii="Arial" w:eastAsia="Times New Roman" w:hAnsi="Arial" w:cs="Arial"/>
          <w:sz w:val="24"/>
          <w:szCs w:val="24"/>
          <w:lang w:val="en-GB"/>
        </w:rPr>
      </w:pPr>
    </w:p>
    <w:p w:rsidR="000756BB" w:rsidRPr="00E61BD2" w:rsidRDefault="000756BB" w:rsidP="00C96CF3">
      <w:pPr>
        <w:widowControl w:val="0"/>
        <w:autoSpaceDE w:val="0"/>
        <w:autoSpaceDN w:val="0"/>
        <w:adjustRightInd w:val="0"/>
        <w:spacing w:after="0" w:line="240" w:lineRule="auto"/>
        <w:jc w:val="both"/>
        <w:rPr>
          <w:rFonts w:ascii="Arial" w:eastAsia="Times New Roman" w:hAnsi="Arial" w:cs="Arial"/>
          <w:sz w:val="24"/>
          <w:szCs w:val="24"/>
          <w:lang w:val="en-GB"/>
        </w:rPr>
      </w:pPr>
    </w:p>
    <w:p w:rsidR="000756BB" w:rsidRPr="00E61BD2" w:rsidRDefault="000756BB" w:rsidP="00C96CF3">
      <w:pPr>
        <w:widowControl w:val="0"/>
        <w:autoSpaceDE w:val="0"/>
        <w:autoSpaceDN w:val="0"/>
        <w:adjustRightInd w:val="0"/>
        <w:spacing w:after="0" w:line="240" w:lineRule="auto"/>
        <w:jc w:val="both"/>
        <w:rPr>
          <w:rFonts w:ascii="Arial" w:eastAsia="Times New Roman" w:hAnsi="Arial" w:cs="Arial"/>
          <w:sz w:val="24"/>
          <w:szCs w:val="24"/>
          <w:lang w:val="en-GB"/>
        </w:rPr>
      </w:pPr>
      <w:r w:rsidRPr="00E61BD2">
        <w:rPr>
          <w:rFonts w:ascii="Arial" w:eastAsia="Times New Roman" w:hAnsi="Arial" w:cs="Arial"/>
          <w:sz w:val="24"/>
          <w:szCs w:val="24"/>
          <w:lang w:val="en-GB"/>
        </w:rPr>
        <w:t>10</w:t>
      </w:r>
      <w:r w:rsidRPr="00E61BD2">
        <w:rPr>
          <w:rFonts w:ascii="Arial" w:eastAsia="Times New Roman" w:hAnsi="Arial" w:cs="Arial"/>
          <w:sz w:val="24"/>
          <w:szCs w:val="24"/>
          <w:vertAlign w:val="superscript"/>
          <w:lang w:val="en-GB"/>
        </w:rPr>
        <w:t xml:space="preserve">th </w:t>
      </w:r>
      <w:r w:rsidRPr="00E61BD2">
        <w:rPr>
          <w:rFonts w:ascii="Arial" w:eastAsia="Times New Roman" w:hAnsi="Arial" w:cs="Arial"/>
          <w:sz w:val="24"/>
          <w:szCs w:val="24"/>
          <w:lang w:val="en-GB"/>
        </w:rPr>
        <w:t>Parliament</w:t>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t xml:space="preserve">Friday </w:t>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t xml:space="preserve"> </w:t>
      </w:r>
    </w:p>
    <w:p w:rsidR="000756BB" w:rsidRPr="00E61BD2" w:rsidRDefault="000756BB" w:rsidP="00C96CF3">
      <w:pPr>
        <w:widowControl w:val="0"/>
        <w:autoSpaceDE w:val="0"/>
        <w:autoSpaceDN w:val="0"/>
        <w:adjustRightInd w:val="0"/>
        <w:spacing w:after="0" w:line="240" w:lineRule="auto"/>
        <w:jc w:val="both"/>
        <w:rPr>
          <w:rFonts w:ascii="Arial" w:eastAsia="Times New Roman" w:hAnsi="Arial" w:cs="Arial"/>
          <w:sz w:val="24"/>
          <w:szCs w:val="24"/>
          <w:lang w:val="en-GB"/>
        </w:rPr>
      </w:pPr>
      <w:r w:rsidRPr="00E61BD2">
        <w:rPr>
          <w:rFonts w:ascii="Arial" w:eastAsia="Times New Roman" w:hAnsi="Arial" w:cs="Arial"/>
          <w:sz w:val="24"/>
          <w:szCs w:val="24"/>
          <w:lang w:val="en-GB"/>
        </w:rPr>
        <w:t>5</w:t>
      </w:r>
      <w:r w:rsidRPr="00E61BD2">
        <w:rPr>
          <w:rFonts w:ascii="Arial" w:eastAsia="Times New Roman" w:hAnsi="Arial" w:cs="Arial"/>
          <w:sz w:val="24"/>
          <w:szCs w:val="24"/>
          <w:vertAlign w:val="superscript"/>
          <w:lang w:val="en-GB"/>
        </w:rPr>
        <w:t>th</w:t>
      </w:r>
      <w:r w:rsidRPr="00E61BD2">
        <w:rPr>
          <w:rFonts w:ascii="Arial" w:eastAsia="Times New Roman" w:hAnsi="Arial" w:cs="Arial"/>
          <w:sz w:val="24"/>
          <w:szCs w:val="24"/>
          <w:lang w:val="en-GB"/>
        </w:rPr>
        <w:t xml:space="preserve"> Session</w:t>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t>26</w:t>
      </w:r>
      <w:r w:rsidRPr="00E61BD2">
        <w:rPr>
          <w:rFonts w:ascii="Arial" w:eastAsia="Times New Roman" w:hAnsi="Arial" w:cs="Arial"/>
          <w:sz w:val="24"/>
          <w:szCs w:val="24"/>
          <w:vertAlign w:val="superscript"/>
          <w:lang w:val="en-GB"/>
        </w:rPr>
        <w:t>th</w:t>
      </w:r>
      <w:r w:rsidRPr="00E61BD2">
        <w:rPr>
          <w:rFonts w:ascii="Arial" w:eastAsia="Times New Roman" w:hAnsi="Arial" w:cs="Arial"/>
          <w:sz w:val="24"/>
          <w:szCs w:val="24"/>
          <w:lang w:val="en-GB"/>
        </w:rPr>
        <w:t xml:space="preserve"> November, 2021</w:t>
      </w:r>
    </w:p>
    <w:p w:rsidR="000756BB" w:rsidRPr="00E61BD2" w:rsidRDefault="000756BB" w:rsidP="00C96CF3">
      <w:pPr>
        <w:widowControl w:val="0"/>
        <w:autoSpaceDE w:val="0"/>
        <w:autoSpaceDN w:val="0"/>
        <w:adjustRightInd w:val="0"/>
        <w:spacing w:after="0" w:line="240" w:lineRule="auto"/>
        <w:jc w:val="both"/>
        <w:rPr>
          <w:rFonts w:ascii="Arial" w:eastAsia="Times New Roman" w:hAnsi="Arial" w:cs="Arial"/>
          <w:color w:val="FF0000"/>
          <w:sz w:val="24"/>
          <w:szCs w:val="24"/>
          <w:lang w:val="en-GB"/>
        </w:rPr>
      </w:pPr>
    </w:p>
    <w:p w:rsidR="000756BB" w:rsidRPr="00E61BD2" w:rsidRDefault="000756BB" w:rsidP="00C96CF3">
      <w:pPr>
        <w:widowControl w:val="0"/>
        <w:autoSpaceDE w:val="0"/>
        <w:autoSpaceDN w:val="0"/>
        <w:adjustRightInd w:val="0"/>
        <w:spacing w:after="0" w:line="240" w:lineRule="auto"/>
        <w:jc w:val="both"/>
        <w:rPr>
          <w:rFonts w:ascii="Arial" w:eastAsia="Times New Roman" w:hAnsi="Arial" w:cs="Arial"/>
          <w:sz w:val="24"/>
          <w:szCs w:val="24"/>
          <w:lang w:val="en-GB"/>
        </w:rPr>
      </w:pPr>
      <w:r w:rsidRPr="00E61BD2">
        <w:rPr>
          <w:rFonts w:ascii="Arial" w:eastAsia="Times New Roman" w:hAnsi="Arial" w:cs="Arial"/>
          <w:sz w:val="24"/>
          <w:szCs w:val="24"/>
          <w:lang w:val="en-GB"/>
        </w:rPr>
        <w:t>No. 7 of 2021</w:t>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r>
      <w:r w:rsidRPr="00E61BD2">
        <w:rPr>
          <w:rFonts w:ascii="Arial" w:eastAsia="Times New Roman" w:hAnsi="Arial" w:cs="Arial"/>
          <w:sz w:val="24"/>
          <w:szCs w:val="24"/>
          <w:lang w:val="en-GB"/>
        </w:rPr>
        <w:tab/>
        <w:t>at 10:00 a.m.</w:t>
      </w:r>
    </w:p>
    <w:p w:rsidR="000756BB" w:rsidRPr="00E61BD2" w:rsidRDefault="000756BB" w:rsidP="00C96CF3">
      <w:pPr>
        <w:widowControl w:val="0"/>
        <w:autoSpaceDE w:val="0"/>
        <w:autoSpaceDN w:val="0"/>
        <w:adjustRightInd w:val="0"/>
        <w:spacing w:after="0" w:line="240" w:lineRule="auto"/>
        <w:jc w:val="center"/>
        <w:rPr>
          <w:rFonts w:ascii="Arial" w:eastAsia="Times New Roman" w:hAnsi="Arial" w:cs="Arial"/>
          <w:color w:val="FF0000"/>
          <w:sz w:val="24"/>
          <w:szCs w:val="24"/>
          <w:lang w:val="en-GB"/>
        </w:rPr>
      </w:pPr>
    </w:p>
    <w:p w:rsidR="000756BB" w:rsidRPr="00E61BD2" w:rsidRDefault="000756BB" w:rsidP="00C96CF3">
      <w:pPr>
        <w:keepNext/>
        <w:widowControl w:val="0"/>
        <w:autoSpaceDE w:val="0"/>
        <w:autoSpaceDN w:val="0"/>
        <w:adjustRightInd w:val="0"/>
        <w:spacing w:after="0" w:line="240" w:lineRule="auto"/>
        <w:jc w:val="center"/>
        <w:outlineLvl w:val="0"/>
        <w:rPr>
          <w:rFonts w:ascii="Arial" w:eastAsia="Times New Roman" w:hAnsi="Arial" w:cs="Arial"/>
          <w:b/>
          <w:bCs/>
          <w:sz w:val="24"/>
          <w:szCs w:val="24"/>
          <w:lang w:val="en-GB"/>
        </w:rPr>
      </w:pPr>
      <w:r w:rsidRPr="00E61BD2">
        <w:rPr>
          <w:rFonts w:ascii="Arial" w:eastAsia="Times New Roman" w:hAnsi="Arial" w:cs="Arial"/>
          <w:b/>
          <w:bCs/>
          <w:sz w:val="24"/>
          <w:szCs w:val="24"/>
          <w:lang w:val="en-GB"/>
        </w:rPr>
        <w:t>ORDER PAPER</w:t>
      </w:r>
    </w:p>
    <w:p w:rsidR="000756BB" w:rsidRPr="00E61BD2" w:rsidRDefault="000756BB" w:rsidP="00C96CF3">
      <w:pPr>
        <w:widowControl w:val="0"/>
        <w:autoSpaceDE w:val="0"/>
        <w:autoSpaceDN w:val="0"/>
        <w:adjustRightInd w:val="0"/>
        <w:spacing w:after="0" w:line="240" w:lineRule="auto"/>
        <w:jc w:val="center"/>
        <w:rPr>
          <w:rFonts w:ascii="Arial" w:eastAsia="Times New Roman" w:hAnsi="Arial" w:cs="Arial"/>
          <w:sz w:val="24"/>
          <w:szCs w:val="24"/>
          <w:lang w:val="en-GB"/>
        </w:rPr>
      </w:pPr>
      <w:r w:rsidRPr="00E61BD2">
        <w:rPr>
          <w:rFonts w:ascii="Arial" w:eastAsia="Times New Roman" w:hAnsi="Arial" w:cs="Arial"/>
          <w:sz w:val="24"/>
          <w:szCs w:val="24"/>
          <w:lang w:val="en-GB"/>
        </w:rPr>
        <w:t>(Pursuant to Standing Order No. 16)</w:t>
      </w:r>
    </w:p>
    <w:p w:rsidR="000756BB" w:rsidRPr="00E61BD2" w:rsidRDefault="000756BB" w:rsidP="00C96CF3">
      <w:pPr>
        <w:widowControl w:val="0"/>
        <w:autoSpaceDE w:val="0"/>
        <w:autoSpaceDN w:val="0"/>
        <w:adjustRightInd w:val="0"/>
        <w:spacing w:after="0" w:line="240" w:lineRule="auto"/>
        <w:jc w:val="center"/>
        <w:rPr>
          <w:rFonts w:ascii="Arial" w:eastAsia="Times New Roman" w:hAnsi="Arial" w:cs="Arial"/>
          <w:b/>
          <w:sz w:val="24"/>
          <w:szCs w:val="24"/>
          <w:lang w:val="en-GB"/>
        </w:rPr>
      </w:pPr>
    </w:p>
    <w:p w:rsidR="000756BB" w:rsidRPr="00E61BD2" w:rsidRDefault="000756BB" w:rsidP="00C96CF3">
      <w:pPr>
        <w:widowControl w:val="0"/>
        <w:autoSpaceDE w:val="0"/>
        <w:autoSpaceDN w:val="0"/>
        <w:adjustRightInd w:val="0"/>
        <w:spacing w:after="0" w:line="240" w:lineRule="auto"/>
        <w:jc w:val="center"/>
        <w:rPr>
          <w:rFonts w:ascii="Arial" w:eastAsia="Times New Roman" w:hAnsi="Arial" w:cs="Arial"/>
          <w:b/>
          <w:sz w:val="24"/>
          <w:szCs w:val="24"/>
          <w:lang w:val="en-GB"/>
        </w:rPr>
      </w:pPr>
      <w:r w:rsidRPr="00E61BD2">
        <w:rPr>
          <w:rFonts w:ascii="Arial" w:eastAsia="Times New Roman" w:hAnsi="Arial" w:cs="Arial"/>
          <w:b/>
          <w:sz w:val="24"/>
          <w:szCs w:val="24"/>
          <w:lang w:val="en-GB"/>
        </w:rPr>
        <w:t>(BUDGET)</w:t>
      </w:r>
    </w:p>
    <w:p w:rsidR="000756BB" w:rsidRPr="00E61BD2" w:rsidRDefault="000756BB" w:rsidP="00C96CF3">
      <w:pPr>
        <w:widowControl w:val="0"/>
        <w:autoSpaceDE w:val="0"/>
        <w:autoSpaceDN w:val="0"/>
        <w:adjustRightInd w:val="0"/>
        <w:spacing w:after="0" w:line="240" w:lineRule="auto"/>
        <w:jc w:val="both"/>
        <w:rPr>
          <w:rFonts w:ascii="Arial" w:eastAsia="Times New Roman" w:hAnsi="Arial" w:cs="Arial"/>
          <w:b/>
          <w:sz w:val="24"/>
          <w:szCs w:val="24"/>
          <w:lang w:val="en-GB"/>
        </w:rPr>
      </w:pPr>
    </w:p>
    <w:p w:rsidR="000756BB" w:rsidRPr="00E61BD2" w:rsidRDefault="000756BB" w:rsidP="00C96CF3">
      <w:pPr>
        <w:widowControl w:val="0"/>
        <w:autoSpaceDE w:val="0"/>
        <w:autoSpaceDN w:val="0"/>
        <w:adjustRightInd w:val="0"/>
        <w:spacing w:after="0" w:line="240" w:lineRule="auto"/>
        <w:jc w:val="center"/>
        <w:rPr>
          <w:rFonts w:ascii="Arial" w:eastAsia="Times New Roman" w:hAnsi="Arial" w:cs="Arial"/>
          <w:b/>
          <w:sz w:val="24"/>
          <w:szCs w:val="24"/>
          <w:lang w:val="en-GB"/>
        </w:rPr>
      </w:pPr>
      <w:r w:rsidRPr="00E61BD2">
        <w:rPr>
          <w:rFonts w:ascii="Arial" w:eastAsia="Times New Roman" w:hAnsi="Arial" w:cs="Arial"/>
          <w:b/>
          <w:sz w:val="24"/>
          <w:szCs w:val="24"/>
          <w:lang w:val="en-GB"/>
        </w:rPr>
        <w:t>(Supplementary)</w:t>
      </w:r>
    </w:p>
    <w:p w:rsidR="000756BB" w:rsidRPr="00E61BD2" w:rsidRDefault="000756BB" w:rsidP="00C96CF3">
      <w:pPr>
        <w:widowControl w:val="0"/>
        <w:autoSpaceDE w:val="0"/>
        <w:autoSpaceDN w:val="0"/>
        <w:adjustRightInd w:val="0"/>
        <w:spacing w:after="0" w:line="240" w:lineRule="auto"/>
        <w:rPr>
          <w:rFonts w:ascii="Arial" w:eastAsia="Times New Roman" w:hAnsi="Arial" w:cs="Arial"/>
          <w:b/>
          <w:sz w:val="24"/>
          <w:szCs w:val="24"/>
          <w:lang w:val="en-GB"/>
        </w:rPr>
      </w:pPr>
    </w:p>
    <w:p w:rsidR="007C1DDC" w:rsidRPr="00E61BD2" w:rsidRDefault="007C1DDC" w:rsidP="00C96CF3">
      <w:pPr>
        <w:widowControl w:val="0"/>
        <w:autoSpaceDE w:val="0"/>
        <w:autoSpaceDN w:val="0"/>
        <w:adjustRightInd w:val="0"/>
        <w:spacing w:after="0" w:line="240" w:lineRule="auto"/>
        <w:rPr>
          <w:rFonts w:ascii="Arial" w:eastAsia="Times New Roman" w:hAnsi="Arial" w:cs="Arial"/>
          <w:b/>
          <w:sz w:val="24"/>
          <w:szCs w:val="24"/>
          <w:lang w:val="en-GB"/>
        </w:rPr>
      </w:pPr>
    </w:p>
    <w:p w:rsidR="007C1DDC" w:rsidRPr="00E61BD2" w:rsidRDefault="007C1DDC" w:rsidP="00C96CF3">
      <w:pPr>
        <w:widowControl w:val="0"/>
        <w:autoSpaceDE w:val="0"/>
        <w:autoSpaceDN w:val="0"/>
        <w:adjustRightInd w:val="0"/>
        <w:spacing w:after="0" w:line="240" w:lineRule="auto"/>
        <w:rPr>
          <w:rFonts w:ascii="Arial" w:eastAsia="Times New Roman" w:hAnsi="Arial" w:cs="Arial"/>
          <w:b/>
          <w:sz w:val="24"/>
          <w:szCs w:val="24"/>
          <w:lang w:val="en-GB"/>
        </w:rPr>
      </w:pPr>
    </w:p>
    <w:p w:rsidR="003C7B08" w:rsidRPr="00E61BD2" w:rsidRDefault="000756BB" w:rsidP="00C96CF3">
      <w:pPr>
        <w:pStyle w:val="ListParagraph"/>
        <w:widowControl w:val="0"/>
        <w:numPr>
          <w:ilvl w:val="0"/>
          <w:numId w:val="5"/>
        </w:numPr>
        <w:autoSpaceDE w:val="0"/>
        <w:autoSpaceDN w:val="0"/>
        <w:adjustRightInd w:val="0"/>
        <w:spacing w:after="0" w:line="240" w:lineRule="auto"/>
        <w:rPr>
          <w:rFonts w:ascii="Arial" w:eastAsia="Times New Roman" w:hAnsi="Arial" w:cs="Arial"/>
          <w:b/>
          <w:sz w:val="24"/>
          <w:szCs w:val="24"/>
          <w:lang w:val="en-GB"/>
        </w:rPr>
      </w:pPr>
      <w:r w:rsidRPr="00E61BD2">
        <w:rPr>
          <w:rFonts w:ascii="Arial" w:eastAsia="Times New Roman" w:hAnsi="Arial" w:cs="Arial"/>
          <w:b/>
          <w:sz w:val="24"/>
          <w:szCs w:val="24"/>
          <w:lang w:val="en-GB"/>
        </w:rPr>
        <w:t>Motions:</w:t>
      </w:r>
    </w:p>
    <w:p w:rsidR="007C1DDC" w:rsidRPr="00E61BD2" w:rsidRDefault="007C1DDC" w:rsidP="00C96CF3">
      <w:pPr>
        <w:pStyle w:val="ListParagraph"/>
        <w:widowControl w:val="0"/>
        <w:autoSpaceDE w:val="0"/>
        <w:autoSpaceDN w:val="0"/>
        <w:adjustRightInd w:val="0"/>
        <w:spacing w:after="0" w:line="240" w:lineRule="auto"/>
        <w:ind w:left="90"/>
        <w:rPr>
          <w:rFonts w:ascii="Arial" w:eastAsia="Times New Roman" w:hAnsi="Arial" w:cs="Arial"/>
          <w:b/>
          <w:sz w:val="24"/>
          <w:szCs w:val="24"/>
          <w:lang w:val="en-GB"/>
        </w:rPr>
      </w:pPr>
    </w:p>
    <w:p w:rsidR="007C1DDC" w:rsidRPr="00E61BD2" w:rsidRDefault="007C1DDC" w:rsidP="00C96CF3">
      <w:pPr>
        <w:numPr>
          <w:ilvl w:val="0"/>
          <w:numId w:val="3"/>
        </w:numPr>
        <w:spacing w:after="0" w:line="240" w:lineRule="auto"/>
        <w:contextualSpacing/>
        <w:rPr>
          <w:rFonts w:ascii="Arial" w:hAnsi="Arial" w:cs="Arial"/>
          <w:b/>
          <w:i/>
          <w:sz w:val="24"/>
          <w:szCs w:val="24"/>
          <w:lang w:val="en-GB"/>
        </w:rPr>
      </w:pPr>
      <w:r w:rsidRPr="00E61BD2">
        <w:rPr>
          <w:rFonts w:ascii="Arial" w:hAnsi="Arial" w:cs="Arial"/>
          <w:b/>
          <w:i/>
          <w:sz w:val="24"/>
          <w:szCs w:val="24"/>
          <w:lang w:val="en-GB"/>
        </w:rPr>
        <w:t>By the Leader of Government’s Business:</w:t>
      </w:r>
    </w:p>
    <w:p w:rsidR="007C1DDC" w:rsidRPr="00E61BD2" w:rsidRDefault="007C1DDC" w:rsidP="00C96CF3">
      <w:pPr>
        <w:spacing w:after="0" w:line="240" w:lineRule="auto"/>
        <w:contextualSpacing/>
        <w:rPr>
          <w:rFonts w:ascii="Arial" w:hAnsi="Arial" w:cs="Arial"/>
          <w:sz w:val="24"/>
          <w:szCs w:val="24"/>
          <w:lang w:val="en-GB"/>
        </w:rPr>
      </w:pPr>
    </w:p>
    <w:p w:rsidR="007C1DDC" w:rsidRPr="00E61BD2" w:rsidRDefault="007C1DDC" w:rsidP="00C96CF3">
      <w:pPr>
        <w:spacing w:after="0" w:line="240" w:lineRule="auto"/>
        <w:jc w:val="center"/>
        <w:rPr>
          <w:rFonts w:ascii="Arial" w:hAnsi="Arial" w:cs="Arial"/>
          <w:b/>
          <w:sz w:val="24"/>
          <w:szCs w:val="24"/>
        </w:rPr>
      </w:pPr>
      <w:r w:rsidRPr="00E61BD2">
        <w:rPr>
          <w:rFonts w:ascii="Arial" w:hAnsi="Arial" w:cs="Arial"/>
          <w:b/>
          <w:sz w:val="24"/>
          <w:szCs w:val="24"/>
        </w:rPr>
        <w:t xml:space="preserve">RESOLUTION FOR THE PURPOSES OF SECTION 107(2) OF THE REPRESENTATION OF THE PEOPLE ACT CAP. 286A </w:t>
      </w:r>
    </w:p>
    <w:p w:rsidR="007C1DDC" w:rsidRPr="00E61BD2" w:rsidRDefault="007C1DDC" w:rsidP="00C96CF3">
      <w:pPr>
        <w:spacing w:after="0" w:line="240" w:lineRule="auto"/>
        <w:rPr>
          <w:rFonts w:ascii="Arial" w:hAnsi="Arial" w:cs="Arial"/>
          <w:b/>
          <w:sz w:val="24"/>
          <w:szCs w:val="24"/>
        </w:rPr>
      </w:pPr>
    </w:p>
    <w:p w:rsidR="007C1DDC" w:rsidRPr="00E61BD2" w:rsidRDefault="007C1DDC" w:rsidP="00C96CF3">
      <w:pPr>
        <w:spacing w:after="0" w:line="240" w:lineRule="auto"/>
        <w:jc w:val="both"/>
        <w:rPr>
          <w:rFonts w:ascii="Arial" w:hAnsi="Arial" w:cs="Arial"/>
          <w:sz w:val="24"/>
          <w:szCs w:val="24"/>
        </w:rPr>
      </w:pPr>
      <w:r w:rsidRPr="00E61BD2">
        <w:rPr>
          <w:rFonts w:ascii="Arial" w:hAnsi="Arial" w:cs="Arial"/>
          <w:b/>
          <w:sz w:val="24"/>
          <w:szCs w:val="24"/>
        </w:rPr>
        <w:t xml:space="preserve">WHEREAS </w:t>
      </w:r>
      <w:r w:rsidRPr="00E61BD2">
        <w:rPr>
          <w:rFonts w:ascii="Arial" w:hAnsi="Arial" w:cs="Arial"/>
          <w:sz w:val="24"/>
          <w:szCs w:val="24"/>
        </w:rPr>
        <w:t xml:space="preserve">it is provided by sub-section (1) of section 107 of the Representation of the People Act Cap. 286A (hereinafter referred to as “the Act”) that the Governor-General may make regulations generally for giving effect to the provisions of this Act; </w:t>
      </w:r>
    </w:p>
    <w:p w:rsidR="007C1DDC" w:rsidRPr="00E61BD2" w:rsidRDefault="007C1DDC" w:rsidP="00C96CF3">
      <w:pPr>
        <w:spacing w:after="0" w:line="240" w:lineRule="auto"/>
        <w:jc w:val="both"/>
        <w:rPr>
          <w:rFonts w:ascii="Arial" w:hAnsi="Arial" w:cs="Arial"/>
          <w:sz w:val="24"/>
          <w:szCs w:val="24"/>
        </w:rPr>
      </w:pPr>
    </w:p>
    <w:p w:rsidR="007C1DDC" w:rsidRDefault="007C1DDC" w:rsidP="00C96CF3">
      <w:pPr>
        <w:spacing w:after="0" w:line="240" w:lineRule="auto"/>
        <w:jc w:val="both"/>
        <w:rPr>
          <w:rFonts w:ascii="Arial" w:hAnsi="Arial" w:cs="Arial"/>
          <w:bCs/>
          <w:sz w:val="24"/>
          <w:szCs w:val="24"/>
        </w:rPr>
      </w:pPr>
      <w:r w:rsidRPr="00E61BD2">
        <w:rPr>
          <w:rFonts w:ascii="Arial" w:hAnsi="Arial" w:cs="Arial"/>
          <w:b/>
          <w:sz w:val="24"/>
          <w:szCs w:val="24"/>
        </w:rPr>
        <w:t xml:space="preserve">WHEREAS </w:t>
      </w:r>
      <w:r w:rsidRPr="00E61BD2">
        <w:rPr>
          <w:rFonts w:ascii="Arial" w:hAnsi="Arial" w:cs="Arial"/>
          <w:bCs/>
          <w:sz w:val="24"/>
          <w:szCs w:val="24"/>
        </w:rPr>
        <w:t>it is</w:t>
      </w:r>
      <w:r w:rsidRPr="00E61BD2">
        <w:rPr>
          <w:rFonts w:ascii="Arial" w:hAnsi="Arial" w:cs="Arial"/>
          <w:b/>
          <w:sz w:val="24"/>
          <w:szCs w:val="24"/>
        </w:rPr>
        <w:t xml:space="preserve"> </w:t>
      </w:r>
      <w:r w:rsidRPr="00E61BD2">
        <w:rPr>
          <w:rFonts w:ascii="Arial" w:hAnsi="Arial" w:cs="Arial"/>
          <w:bCs/>
          <w:sz w:val="24"/>
          <w:szCs w:val="24"/>
        </w:rPr>
        <w:t>provided under section 107 (1) (c) that the Governor-General may make regulations prescribing the symbols to be used on every ballot paper, and the mode of allocation of such symbols to candidates;</w:t>
      </w:r>
    </w:p>
    <w:p w:rsidR="00C96CF3" w:rsidRPr="00E61BD2" w:rsidRDefault="00C96CF3" w:rsidP="00C96CF3">
      <w:pPr>
        <w:spacing w:after="0" w:line="240" w:lineRule="auto"/>
        <w:jc w:val="both"/>
        <w:rPr>
          <w:rFonts w:ascii="Arial" w:hAnsi="Arial" w:cs="Arial"/>
          <w:sz w:val="24"/>
          <w:szCs w:val="24"/>
        </w:rPr>
      </w:pPr>
    </w:p>
    <w:p w:rsidR="007C1DDC" w:rsidRPr="00E61BD2" w:rsidRDefault="007C1DDC" w:rsidP="00C96CF3">
      <w:pPr>
        <w:spacing w:after="0" w:line="240" w:lineRule="auto"/>
        <w:jc w:val="both"/>
        <w:rPr>
          <w:rFonts w:ascii="Arial" w:hAnsi="Arial" w:cs="Arial"/>
          <w:sz w:val="24"/>
          <w:szCs w:val="24"/>
        </w:rPr>
      </w:pPr>
      <w:r w:rsidRPr="00E61BD2">
        <w:rPr>
          <w:rFonts w:ascii="Arial" w:hAnsi="Arial" w:cs="Arial"/>
          <w:b/>
          <w:sz w:val="24"/>
          <w:szCs w:val="24"/>
        </w:rPr>
        <w:lastRenderedPageBreak/>
        <w:t xml:space="preserve">WHEREAS </w:t>
      </w:r>
      <w:r w:rsidRPr="00E61BD2">
        <w:rPr>
          <w:rFonts w:ascii="Arial" w:hAnsi="Arial" w:cs="Arial"/>
          <w:sz w:val="24"/>
          <w:szCs w:val="24"/>
        </w:rPr>
        <w:t>it is provided by sub-section (2) of section 107 of the Act that regulations made under the Act is subject to affirmative resolution;</w:t>
      </w:r>
    </w:p>
    <w:p w:rsidR="007C1DDC" w:rsidRPr="00E61BD2" w:rsidRDefault="007C1DDC" w:rsidP="00C96CF3">
      <w:pPr>
        <w:spacing w:after="0" w:line="240" w:lineRule="auto"/>
        <w:jc w:val="both"/>
        <w:rPr>
          <w:rFonts w:ascii="Arial" w:hAnsi="Arial" w:cs="Arial"/>
          <w:b/>
          <w:sz w:val="24"/>
          <w:szCs w:val="24"/>
        </w:rPr>
      </w:pPr>
    </w:p>
    <w:p w:rsidR="007C1DDC" w:rsidRPr="00E61BD2" w:rsidRDefault="007C1DDC" w:rsidP="00C96CF3">
      <w:pPr>
        <w:spacing w:after="0" w:line="240" w:lineRule="auto"/>
        <w:jc w:val="both"/>
        <w:rPr>
          <w:rFonts w:ascii="Arial" w:hAnsi="Arial" w:cs="Arial"/>
          <w:sz w:val="24"/>
          <w:szCs w:val="24"/>
        </w:rPr>
      </w:pPr>
      <w:r w:rsidRPr="00E61BD2">
        <w:rPr>
          <w:rFonts w:ascii="Arial" w:hAnsi="Arial" w:cs="Arial"/>
          <w:b/>
          <w:sz w:val="24"/>
          <w:szCs w:val="24"/>
        </w:rPr>
        <w:t xml:space="preserve">WHEREAS </w:t>
      </w:r>
      <w:r w:rsidRPr="00E61BD2">
        <w:rPr>
          <w:rFonts w:ascii="Arial" w:hAnsi="Arial" w:cs="Arial"/>
          <w:sz w:val="24"/>
          <w:szCs w:val="24"/>
        </w:rPr>
        <w:t xml:space="preserve">regulations has been made to insert a new symbol to be used on ballot papers under the Representation of the People (Election Symbols) Regulations Cap. 286A; </w:t>
      </w:r>
    </w:p>
    <w:p w:rsidR="007C1DDC" w:rsidRPr="00E61BD2" w:rsidRDefault="007C1DDC" w:rsidP="00C96CF3">
      <w:pPr>
        <w:spacing w:after="0" w:line="240" w:lineRule="auto"/>
        <w:jc w:val="both"/>
        <w:rPr>
          <w:rFonts w:ascii="Arial" w:hAnsi="Arial" w:cs="Arial"/>
          <w:sz w:val="24"/>
          <w:szCs w:val="24"/>
        </w:rPr>
      </w:pPr>
    </w:p>
    <w:p w:rsidR="007C1DDC" w:rsidRPr="00E61BD2" w:rsidRDefault="007C1DDC" w:rsidP="00C96CF3">
      <w:pPr>
        <w:spacing w:after="0" w:line="240" w:lineRule="auto"/>
        <w:jc w:val="both"/>
        <w:rPr>
          <w:rFonts w:ascii="Arial" w:hAnsi="Arial" w:cs="Arial"/>
          <w:sz w:val="24"/>
          <w:szCs w:val="24"/>
        </w:rPr>
      </w:pPr>
      <w:r w:rsidRPr="00E61BD2">
        <w:rPr>
          <w:rFonts w:ascii="Arial" w:hAnsi="Arial" w:cs="Arial"/>
          <w:b/>
          <w:sz w:val="24"/>
          <w:szCs w:val="24"/>
        </w:rPr>
        <w:t xml:space="preserve">AND WHEREAS </w:t>
      </w:r>
      <w:r w:rsidRPr="00E61BD2">
        <w:rPr>
          <w:rFonts w:ascii="Arial" w:hAnsi="Arial" w:cs="Arial"/>
          <w:sz w:val="24"/>
          <w:szCs w:val="24"/>
        </w:rPr>
        <w:t xml:space="preserve">it is now expedient that the Representation of the People (Election Symbols) (Amendment) Regulations, 2021 attached hereto as a Schedule be approved by the House of Representatives; </w:t>
      </w:r>
    </w:p>
    <w:p w:rsidR="007C1DDC" w:rsidRPr="00E61BD2" w:rsidRDefault="007C1DDC" w:rsidP="00C96CF3">
      <w:pPr>
        <w:spacing w:after="0" w:line="240" w:lineRule="auto"/>
        <w:jc w:val="both"/>
        <w:rPr>
          <w:rFonts w:ascii="Arial" w:hAnsi="Arial" w:cs="Arial"/>
          <w:sz w:val="24"/>
          <w:szCs w:val="24"/>
        </w:rPr>
      </w:pPr>
    </w:p>
    <w:p w:rsidR="007C1DDC" w:rsidRPr="00E61BD2" w:rsidRDefault="007C1DDC" w:rsidP="00C96CF3">
      <w:pPr>
        <w:spacing w:after="0" w:line="240" w:lineRule="auto"/>
        <w:jc w:val="both"/>
        <w:rPr>
          <w:rFonts w:ascii="Arial" w:hAnsi="Arial" w:cs="Arial"/>
          <w:sz w:val="24"/>
          <w:szCs w:val="24"/>
        </w:rPr>
      </w:pPr>
      <w:r w:rsidRPr="00E61BD2">
        <w:rPr>
          <w:rFonts w:ascii="Arial" w:hAnsi="Arial" w:cs="Arial"/>
          <w:b/>
          <w:sz w:val="24"/>
          <w:szCs w:val="24"/>
        </w:rPr>
        <w:t xml:space="preserve">NOW THEREFORE BE IT RESOLVED </w:t>
      </w:r>
      <w:r w:rsidRPr="00E61BD2">
        <w:rPr>
          <w:rFonts w:ascii="Arial" w:hAnsi="Arial" w:cs="Arial"/>
          <w:sz w:val="24"/>
          <w:szCs w:val="24"/>
        </w:rPr>
        <w:t xml:space="preserve">that pursuant to the provisions of subsection (2) of section 107 of the Act, the Representation of the People (Election Symbols) (Amendment) Regulations, 2021 be now approved. </w:t>
      </w:r>
    </w:p>
    <w:p w:rsidR="007C1DDC" w:rsidRPr="00E61BD2" w:rsidRDefault="007C1DDC" w:rsidP="00C96CF3">
      <w:pPr>
        <w:spacing w:after="0" w:line="240" w:lineRule="auto"/>
        <w:rPr>
          <w:rFonts w:ascii="Arial" w:hAnsi="Arial" w:cs="Arial"/>
          <w:b/>
          <w:sz w:val="24"/>
          <w:szCs w:val="24"/>
        </w:rPr>
      </w:pPr>
    </w:p>
    <w:p w:rsidR="007C1DDC" w:rsidRPr="00E61BD2" w:rsidRDefault="007C1DDC" w:rsidP="00C96CF3">
      <w:pPr>
        <w:spacing w:after="0" w:line="240" w:lineRule="auto"/>
        <w:jc w:val="center"/>
        <w:rPr>
          <w:rFonts w:ascii="Arial" w:hAnsi="Arial" w:cs="Arial"/>
          <w:b/>
          <w:sz w:val="24"/>
          <w:szCs w:val="24"/>
          <w:u w:val="single"/>
        </w:rPr>
      </w:pPr>
      <w:r w:rsidRPr="00E61BD2">
        <w:rPr>
          <w:rFonts w:ascii="Arial" w:hAnsi="Arial" w:cs="Arial"/>
          <w:b/>
          <w:sz w:val="24"/>
          <w:szCs w:val="24"/>
          <w:u w:val="single"/>
        </w:rPr>
        <w:t>SCHEDULE</w:t>
      </w:r>
    </w:p>
    <w:p w:rsidR="007C1DDC" w:rsidRPr="00E61BD2" w:rsidRDefault="007C1DDC" w:rsidP="00C96CF3">
      <w:pPr>
        <w:spacing w:after="0" w:line="240" w:lineRule="auto"/>
        <w:rPr>
          <w:rFonts w:ascii="Arial" w:hAnsi="Arial" w:cs="Arial"/>
          <w:sz w:val="24"/>
          <w:szCs w:val="24"/>
        </w:rPr>
      </w:pPr>
    </w:p>
    <w:p w:rsidR="00F16EBD" w:rsidRPr="00E61BD2" w:rsidRDefault="00F16EBD" w:rsidP="00C96CF3">
      <w:pPr>
        <w:spacing w:after="0" w:line="240" w:lineRule="auto"/>
        <w:rPr>
          <w:rFonts w:ascii="Arial" w:hAnsi="Arial" w:cs="Arial"/>
          <w:sz w:val="24"/>
          <w:szCs w:val="24"/>
        </w:rPr>
      </w:pPr>
    </w:p>
    <w:p w:rsidR="007C1DDC" w:rsidRPr="00E61BD2" w:rsidRDefault="007C1DDC" w:rsidP="00C96CF3">
      <w:pPr>
        <w:numPr>
          <w:ilvl w:val="0"/>
          <w:numId w:val="3"/>
        </w:numPr>
        <w:spacing w:after="0" w:line="240" w:lineRule="auto"/>
        <w:contextualSpacing/>
        <w:rPr>
          <w:rFonts w:ascii="Arial" w:hAnsi="Arial" w:cs="Arial"/>
          <w:b/>
          <w:i/>
          <w:sz w:val="24"/>
          <w:szCs w:val="24"/>
          <w:lang w:val="en-GB"/>
        </w:rPr>
      </w:pPr>
      <w:r w:rsidRPr="00E61BD2">
        <w:rPr>
          <w:rFonts w:ascii="Arial" w:hAnsi="Arial" w:cs="Arial"/>
          <w:b/>
          <w:i/>
          <w:sz w:val="24"/>
          <w:szCs w:val="24"/>
          <w:lang w:val="en-GB"/>
        </w:rPr>
        <w:t>By the Leader of Government’s Business:</w:t>
      </w:r>
    </w:p>
    <w:p w:rsidR="007C1DDC" w:rsidRPr="00E61BD2" w:rsidRDefault="007C1DDC" w:rsidP="00C96CF3">
      <w:pPr>
        <w:spacing w:after="0" w:line="240" w:lineRule="auto"/>
        <w:ind w:left="450"/>
        <w:contextualSpacing/>
        <w:rPr>
          <w:rFonts w:ascii="Arial" w:hAnsi="Arial" w:cs="Arial"/>
          <w:sz w:val="24"/>
          <w:szCs w:val="24"/>
          <w:lang w:val="en-GB"/>
        </w:rPr>
      </w:pPr>
    </w:p>
    <w:p w:rsidR="007C1DDC" w:rsidRPr="00E61BD2" w:rsidRDefault="007C1DDC" w:rsidP="00C96CF3">
      <w:pPr>
        <w:spacing w:after="0" w:line="240" w:lineRule="auto"/>
        <w:ind w:left="450"/>
        <w:contextualSpacing/>
        <w:rPr>
          <w:rFonts w:ascii="Arial" w:hAnsi="Arial" w:cs="Arial"/>
          <w:b/>
          <w:i/>
          <w:sz w:val="24"/>
          <w:szCs w:val="24"/>
          <w:lang w:val="en-GB"/>
        </w:rPr>
      </w:pPr>
    </w:p>
    <w:p w:rsidR="007C1DDC" w:rsidRPr="00E61BD2" w:rsidRDefault="007C1DDC" w:rsidP="00C96CF3">
      <w:pPr>
        <w:spacing w:after="0" w:line="240" w:lineRule="auto"/>
        <w:jc w:val="center"/>
        <w:rPr>
          <w:rFonts w:ascii="Arial" w:hAnsi="Arial" w:cs="Arial"/>
          <w:b/>
          <w:sz w:val="24"/>
          <w:szCs w:val="24"/>
        </w:rPr>
      </w:pPr>
      <w:r w:rsidRPr="00E61BD2">
        <w:rPr>
          <w:rFonts w:ascii="Arial" w:hAnsi="Arial" w:cs="Arial"/>
          <w:b/>
          <w:sz w:val="24"/>
          <w:szCs w:val="24"/>
        </w:rPr>
        <w:t>RESOLUTION FOR THE PURPOSES OF SECTION 4 (3) OF THE</w:t>
      </w:r>
    </w:p>
    <w:p w:rsidR="007C1DDC" w:rsidRPr="00E61BD2" w:rsidRDefault="007C1DDC" w:rsidP="00C96CF3">
      <w:pPr>
        <w:spacing w:after="0" w:line="240" w:lineRule="auto"/>
        <w:jc w:val="center"/>
        <w:rPr>
          <w:rFonts w:ascii="Arial" w:hAnsi="Arial" w:cs="Arial"/>
          <w:b/>
          <w:sz w:val="24"/>
          <w:szCs w:val="24"/>
        </w:rPr>
      </w:pPr>
      <w:r w:rsidRPr="00E61BD2">
        <w:rPr>
          <w:rFonts w:ascii="Arial" w:hAnsi="Arial" w:cs="Arial"/>
          <w:b/>
          <w:sz w:val="24"/>
          <w:szCs w:val="24"/>
        </w:rPr>
        <w:t>QUARANTINE ACT, CHAPTER 271</w:t>
      </w:r>
    </w:p>
    <w:p w:rsidR="007C1DDC" w:rsidRPr="00E61BD2" w:rsidRDefault="007C1DDC" w:rsidP="00C96CF3">
      <w:pPr>
        <w:spacing w:after="0" w:line="240" w:lineRule="auto"/>
        <w:rPr>
          <w:rFonts w:ascii="Arial" w:hAnsi="Arial" w:cs="Arial"/>
          <w:b/>
          <w:sz w:val="24"/>
          <w:szCs w:val="24"/>
        </w:rPr>
      </w:pPr>
    </w:p>
    <w:p w:rsidR="007C1DDC" w:rsidRPr="00E61BD2" w:rsidRDefault="007C1DDC" w:rsidP="00C96CF3">
      <w:pPr>
        <w:spacing w:after="0" w:line="240" w:lineRule="auto"/>
        <w:jc w:val="both"/>
        <w:rPr>
          <w:rFonts w:ascii="Arial" w:hAnsi="Arial" w:cs="Arial"/>
          <w:sz w:val="24"/>
          <w:szCs w:val="24"/>
        </w:rPr>
      </w:pPr>
      <w:r w:rsidRPr="00E61BD2">
        <w:rPr>
          <w:rFonts w:ascii="Arial" w:hAnsi="Arial" w:cs="Arial"/>
          <w:b/>
          <w:sz w:val="24"/>
          <w:szCs w:val="24"/>
        </w:rPr>
        <w:t xml:space="preserve">WHEREAS </w:t>
      </w:r>
      <w:r w:rsidRPr="00E61BD2">
        <w:rPr>
          <w:rFonts w:ascii="Arial" w:hAnsi="Arial" w:cs="Arial"/>
          <w:sz w:val="24"/>
          <w:szCs w:val="24"/>
        </w:rPr>
        <w:t xml:space="preserve">it is provided by section 4 (1) of the Quarantine Act, Chapter 271 (hereinafter referred to as “the Act”) that the Minister may make regulations, as respects the whole or any part of Grenada, including the ports and coastal waters thereof, for preventing— </w:t>
      </w:r>
    </w:p>
    <w:p w:rsidR="007C1DDC" w:rsidRPr="00E61BD2" w:rsidRDefault="007C1DDC" w:rsidP="00C96CF3">
      <w:pPr>
        <w:pStyle w:val="Default"/>
        <w:rPr>
          <w:rFonts w:ascii="Arial" w:hAnsi="Arial" w:cs="Arial"/>
        </w:rPr>
      </w:pPr>
    </w:p>
    <w:p w:rsidR="007C1DDC" w:rsidRPr="00E61BD2" w:rsidRDefault="007C1DDC" w:rsidP="00C96CF3">
      <w:pPr>
        <w:pStyle w:val="Default"/>
        <w:ind w:left="1440" w:hanging="720"/>
        <w:rPr>
          <w:rFonts w:ascii="Arial" w:hAnsi="Arial" w:cs="Arial"/>
        </w:rPr>
      </w:pPr>
      <w:r w:rsidRPr="00E61BD2">
        <w:rPr>
          <w:rFonts w:ascii="Arial" w:hAnsi="Arial" w:cs="Arial"/>
        </w:rPr>
        <w:t>(</w:t>
      </w:r>
      <w:r w:rsidRPr="00E61BD2">
        <w:rPr>
          <w:rFonts w:ascii="Arial" w:hAnsi="Arial" w:cs="Arial"/>
          <w:i/>
          <w:iCs/>
        </w:rPr>
        <w:t>a</w:t>
      </w:r>
      <w:r w:rsidRPr="00E61BD2">
        <w:rPr>
          <w:rFonts w:ascii="Arial" w:hAnsi="Arial" w:cs="Arial"/>
        </w:rPr>
        <w:t xml:space="preserve">) </w:t>
      </w:r>
      <w:r w:rsidRPr="00E61BD2">
        <w:rPr>
          <w:rFonts w:ascii="Arial" w:hAnsi="Arial" w:cs="Arial"/>
        </w:rPr>
        <w:tab/>
      </w:r>
      <w:proofErr w:type="gramStart"/>
      <w:r w:rsidRPr="00E61BD2">
        <w:rPr>
          <w:rFonts w:ascii="Arial" w:hAnsi="Arial" w:cs="Arial"/>
        </w:rPr>
        <w:t>danger</w:t>
      </w:r>
      <w:proofErr w:type="gramEnd"/>
      <w:r w:rsidRPr="00E61BD2">
        <w:rPr>
          <w:rFonts w:ascii="Arial" w:hAnsi="Arial" w:cs="Arial"/>
        </w:rPr>
        <w:t xml:space="preserve"> to public health from ships or aircraft or persons or things therein, arriving at any place; and </w:t>
      </w:r>
    </w:p>
    <w:p w:rsidR="007C1DDC" w:rsidRPr="00E61BD2" w:rsidRDefault="007C1DDC" w:rsidP="00C96CF3">
      <w:pPr>
        <w:spacing w:after="0" w:line="240" w:lineRule="auto"/>
        <w:jc w:val="both"/>
        <w:rPr>
          <w:rFonts w:ascii="Arial" w:hAnsi="Arial" w:cs="Arial"/>
          <w:sz w:val="24"/>
          <w:szCs w:val="24"/>
        </w:rPr>
      </w:pPr>
    </w:p>
    <w:p w:rsidR="007C1DDC" w:rsidRPr="00E61BD2" w:rsidRDefault="007C1DDC" w:rsidP="00C96CF3">
      <w:pPr>
        <w:spacing w:after="0" w:line="240" w:lineRule="auto"/>
        <w:ind w:left="1440" w:hanging="720"/>
        <w:jc w:val="both"/>
        <w:rPr>
          <w:rFonts w:ascii="Arial" w:hAnsi="Arial" w:cs="Arial"/>
          <w:sz w:val="24"/>
          <w:szCs w:val="24"/>
        </w:rPr>
      </w:pPr>
      <w:r w:rsidRPr="00E61BD2">
        <w:rPr>
          <w:rFonts w:ascii="Arial" w:hAnsi="Arial" w:cs="Arial"/>
          <w:sz w:val="24"/>
          <w:szCs w:val="24"/>
        </w:rPr>
        <w:t>(</w:t>
      </w:r>
      <w:r w:rsidRPr="00E61BD2">
        <w:rPr>
          <w:rFonts w:ascii="Arial" w:hAnsi="Arial" w:cs="Arial"/>
          <w:i/>
          <w:iCs/>
          <w:sz w:val="24"/>
          <w:szCs w:val="24"/>
        </w:rPr>
        <w:t>b</w:t>
      </w:r>
      <w:r w:rsidRPr="00E61BD2">
        <w:rPr>
          <w:rFonts w:ascii="Arial" w:hAnsi="Arial" w:cs="Arial"/>
          <w:sz w:val="24"/>
          <w:szCs w:val="24"/>
        </w:rPr>
        <w:t xml:space="preserve">) </w:t>
      </w:r>
      <w:r w:rsidRPr="00E61BD2">
        <w:rPr>
          <w:rFonts w:ascii="Arial" w:hAnsi="Arial" w:cs="Arial"/>
          <w:sz w:val="24"/>
          <w:szCs w:val="24"/>
        </w:rPr>
        <w:tab/>
      </w:r>
      <w:proofErr w:type="gramStart"/>
      <w:r w:rsidRPr="00E61BD2">
        <w:rPr>
          <w:rFonts w:ascii="Arial" w:hAnsi="Arial" w:cs="Arial"/>
          <w:sz w:val="24"/>
          <w:szCs w:val="24"/>
        </w:rPr>
        <w:t>the</w:t>
      </w:r>
      <w:proofErr w:type="gramEnd"/>
      <w:r w:rsidRPr="00E61BD2">
        <w:rPr>
          <w:rFonts w:ascii="Arial" w:hAnsi="Arial" w:cs="Arial"/>
          <w:sz w:val="24"/>
          <w:szCs w:val="24"/>
        </w:rPr>
        <w:t xml:space="preserve"> spread of infection by means of any ship or aircraft about to leave any place, or by means </w:t>
      </w:r>
      <w:r w:rsidRPr="00E61BD2">
        <w:rPr>
          <w:rFonts w:ascii="Arial" w:eastAsia="MS Mincho" w:hAnsi="Arial" w:cs="Arial"/>
          <w:sz w:val="24"/>
          <w:szCs w:val="24"/>
        </w:rPr>
        <w:t>of any person or thing about to leave any place in any ship or aircraft</w:t>
      </w:r>
      <w:r w:rsidRPr="00E61BD2">
        <w:rPr>
          <w:rFonts w:ascii="Arial" w:hAnsi="Arial" w:cs="Arial"/>
          <w:sz w:val="24"/>
          <w:szCs w:val="24"/>
        </w:rPr>
        <w:t xml:space="preserve">; </w:t>
      </w:r>
    </w:p>
    <w:p w:rsidR="007C1DDC" w:rsidRPr="00E61BD2" w:rsidRDefault="007C1DDC" w:rsidP="00C96CF3">
      <w:pPr>
        <w:spacing w:after="0" w:line="240" w:lineRule="auto"/>
        <w:jc w:val="both"/>
        <w:rPr>
          <w:rFonts w:ascii="Arial" w:hAnsi="Arial" w:cs="Arial"/>
          <w:sz w:val="24"/>
          <w:szCs w:val="24"/>
        </w:rPr>
      </w:pPr>
    </w:p>
    <w:p w:rsidR="007C1DDC" w:rsidRPr="00E61BD2" w:rsidRDefault="007C1DDC" w:rsidP="00C96CF3">
      <w:pPr>
        <w:spacing w:after="0" w:line="240" w:lineRule="auto"/>
        <w:jc w:val="both"/>
        <w:rPr>
          <w:rFonts w:ascii="Arial" w:hAnsi="Arial" w:cs="Arial"/>
          <w:sz w:val="24"/>
          <w:szCs w:val="24"/>
        </w:rPr>
      </w:pPr>
      <w:r w:rsidRPr="00E61BD2">
        <w:rPr>
          <w:rFonts w:ascii="Arial" w:hAnsi="Arial" w:cs="Arial"/>
          <w:b/>
          <w:sz w:val="24"/>
          <w:szCs w:val="24"/>
        </w:rPr>
        <w:t xml:space="preserve">AND WHEREAS </w:t>
      </w:r>
      <w:r w:rsidRPr="00E61BD2">
        <w:rPr>
          <w:rFonts w:ascii="Arial" w:hAnsi="Arial" w:cs="Arial"/>
          <w:sz w:val="24"/>
          <w:szCs w:val="24"/>
        </w:rPr>
        <w:t>it is provided in section 4 (3) of the Act that regulations made under section 4 (1) of the Act shall not have any force or effect until confirmed by resolution of the House of Representatives;</w:t>
      </w:r>
    </w:p>
    <w:p w:rsidR="007C1DDC" w:rsidRPr="00E61BD2" w:rsidRDefault="007C1DDC" w:rsidP="00C96CF3">
      <w:pPr>
        <w:spacing w:after="0" w:line="240" w:lineRule="auto"/>
        <w:jc w:val="both"/>
        <w:rPr>
          <w:rFonts w:ascii="Arial" w:hAnsi="Arial" w:cs="Arial"/>
          <w:sz w:val="24"/>
          <w:szCs w:val="24"/>
        </w:rPr>
      </w:pPr>
    </w:p>
    <w:p w:rsidR="007C1DDC" w:rsidRPr="00E61BD2" w:rsidRDefault="007C1DDC" w:rsidP="00C96CF3">
      <w:pPr>
        <w:spacing w:after="0" w:line="240" w:lineRule="auto"/>
        <w:jc w:val="both"/>
        <w:rPr>
          <w:rFonts w:ascii="Arial" w:hAnsi="Arial" w:cs="Arial"/>
          <w:sz w:val="24"/>
          <w:szCs w:val="24"/>
        </w:rPr>
      </w:pPr>
      <w:r w:rsidRPr="00E61BD2">
        <w:rPr>
          <w:rFonts w:ascii="Arial" w:hAnsi="Arial" w:cs="Arial"/>
          <w:b/>
          <w:sz w:val="24"/>
          <w:szCs w:val="24"/>
        </w:rPr>
        <w:t xml:space="preserve">AND WHEREAS </w:t>
      </w:r>
      <w:r w:rsidRPr="00E61BD2">
        <w:rPr>
          <w:rFonts w:ascii="Arial" w:hAnsi="Arial" w:cs="Arial"/>
          <w:bCs/>
          <w:sz w:val="24"/>
          <w:szCs w:val="24"/>
        </w:rPr>
        <w:t>on the 4</w:t>
      </w:r>
      <w:r w:rsidRPr="00E61BD2">
        <w:rPr>
          <w:rFonts w:ascii="Arial" w:hAnsi="Arial" w:cs="Arial"/>
          <w:bCs/>
          <w:sz w:val="24"/>
          <w:szCs w:val="24"/>
          <w:vertAlign w:val="superscript"/>
        </w:rPr>
        <w:t>th</w:t>
      </w:r>
      <w:r w:rsidRPr="00E61BD2">
        <w:rPr>
          <w:rFonts w:ascii="Arial" w:hAnsi="Arial" w:cs="Arial"/>
          <w:bCs/>
          <w:sz w:val="24"/>
          <w:szCs w:val="24"/>
        </w:rPr>
        <w:t xml:space="preserve"> day of September, 2020 the Minister with responsibility for Health made the </w:t>
      </w:r>
      <w:r w:rsidRPr="00E61BD2">
        <w:rPr>
          <w:rFonts w:ascii="Arial" w:hAnsi="Arial" w:cs="Arial"/>
          <w:sz w:val="24"/>
          <w:szCs w:val="24"/>
        </w:rPr>
        <w:t>Quarantine (COVID-19) Regulations, 2020 and on the 11</w:t>
      </w:r>
      <w:r w:rsidRPr="00E61BD2">
        <w:rPr>
          <w:rFonts w:ascii="Arial" w:hAnsi="Arial" w:cs="Arial"/>
          <w:sz w:val="24"/>
          <w:szCs w:val="24"/>
          <w:vertAlign w:val="superscript"/>
        </w:rPr>
        <w:t>th</w:t>
      </w:r>
      <w:r w:rsidRPr="00E61BD2">
        <w:rPr>
          <w:rFonts w:ascii="Arial" w:hAnsi="Arial" w:cs="Arial"/>
          <w:sz w:val="24"/>
          <w:szCs w:val="24"/>
        </w:rPr>
        <w:t xml:space="preserve"> day of September, 2020 the House of Representative by resolution confirmed the</w:t>
      </w:r>
      <w:r w:rsidRPr="00E61BD2">
        <w:rPr>
          <w:rFonts w:ascii="Arial" w:hAnsi="Arial" w:cs="Arial"/>
          <w:bCs/>
          <w:sz w:val="24"/>
          <w:szCs w:val="24"/>
        </w:rPr>
        <w:t xml:space="preserve"> </w:t>
      </w:r>
      <w:r w:rsidRPr="00E61BD2">
        <w:rPr>
          <w:rFonts w:ascii="Arial" w:hAnsi="Arial" w:cs="Arial"/>
          <w:sz w:val="24"/>
          <w:szCs w:val="24"/>
        </w:rPr>
        <w:t>Quarantine (COVID-19) Regulations, 2020;</w:t>
      </w:r>
    </w:p>
    <w:p w:rsidR="007C1DDC" w:rsidRPr="00E61BD2" w:rsidRDefault="007C1DDC" w:rsidP="00C96CF3">
      <w:pPr>
        <w:spacing w:after="0" w:line="240" w:lineRule="auto"/>
        <w:jc w:val="both"/>
        <w:rPr>
          <w:rFonts w:ascii="Arial" w:hAnsi="Arial" w:cs="Arial"/>
          <w:b/>
          <w:sz w:val="24"/>
          <w:szCs w:val="24"/>
        </w:rPr>
      </w:pPr>
    </w:p>
    <w:p w:rsidR="007C1DDC" w:rsidRPr="00E61BD2" w:rsidRDefault="007C1DDC" w:rsidP="00C96CF3">
      <w:pPr>
        <w:spacing w:after="0" w:line="240" w:lineRule="auto"/>
        <w:jc w:val="both"/>
        <w:rPr>
          <w:rFonts w:ascii="Arial" w:hAnsi="Arial" w:cs="Arial"/>
          <w:sz w:val="24"/>
          <w:szCs w:val="24"/>
        </w:rPr>
      </w:pPr>
      <w:r w:rsidRPr="00E61BD2">
        <w:rPr>
          <w:rFonts w:ascii="Arial" w:hAnsi="Arial" w:cs="Arial"/>
          <w:b/>
          <w:sz w:val="24"/>
          <w:szCs w:val="24"/>
        </w:rPr>
        <w:lastRenderedPageBreak/>
        <w:t xml:space="preserve">AND WHEREAS </w:t>
      </w:r>
      <w:r w:rsidRPr="00E61BD2">
        <w:rPr>
          <w:rFonts w:ascii="Arial" w:hAnsi="Arial" w:cs="Arial"/>
          <w:sz w:val="24"/>
          <w:szCs w:val="24"/>
        </w:rPr>
        <w:t xml:space="preserve">it is now expedient that the Quarantine (COVID-19) Regulations, 2021 attached hereto as a Schedule be confirmed by the House of Representatives to repeal and replace </w:t>
      </w:r>
      <w:r w:rsidRPr="00E61BD2">
        <w:rPr>
          <w:rFonts w:ascii="Arial" w:hAnsi="Arial" w:cs="Arial"/>
          <w:bCs/>
          <w:sz w:val="24"/>
          <w:szCs w:val="24"/>
        </w:rPr>
        <w:t xml:space="preserve">the </w:t>
      </w:r>
      <w:r w:rsidRPr="00E61BD2">
        <w:rPr>
          <w:rFonts w:ascii="Arial" w:hAnsi="Arial" w:cs="Arial"/>
          <w:sz w:val="24"/>
          <w:szCs w:val="24"/>
        </w:rPr>
        <w:t xml:space="preserve">Quarantine (COVID-19) Regulations, 2020; </w:t>
      </w:r>
    </w:p>
    <w:p w:rsidR="007C1DDC" w:rsidRPr="00E61BD2" w:rsidRDefault="007C1DDC" w:rsidP="00C96CF3">
      <w:pPr>
        <w:spacing w:after="0" w:line="240" w:lineRule="auto"/>
        <w:jc w:val="both"/>
        <w:rPr>
          <w:rFonts w:ascii="Arial" w:hAnsi="Arial" w:cs="Arial"/>
          <w:sz w:val="24"/>
          <w:szCs w:val="24"/>
        </w:rPr>
      </w:pPr>
    </w:p>
    <w:p w:rsidR="007C1DDC" w:rsidRPr="00E61BD2" w:rsidRDefault="007C1DDC" w:rsidP="00C96CF3">
      <w:pPr>
        <w:spacing w:after="0" w:line="240" w:lineRule="auto"/>
        <w:jc w:val="both"/>
        <w:rPr>
          <w:rFonts w:ascii="Arial" w:hAnsi="Arial" w:cs="Arial"/>
          <w:sz w:val="24"/>
          <w:szCs w:val="24"/>
        </w:rPr>
      </w:pPr>
      <w:r w:rsidRPr="00E61BD2">
        <w:rPr>
          <w:rFonts w:ascii="Arial" w:hAnsi="Arial" w:cs="Arial"/>
          <w:b/>
          <w:sz w:val="24"/>
          <w:szCs w:val="24"/>
        </w:rPr>
        <w:t xml:space="preserve">NOW THEREFORE BE IT RESOLVED </w:t>
      </w:r>
      <w:r w:rsidRPr="00E61BD2">
        <w:rPr>
          <w:rFonts w:ascii="Arial" w:hAnsi="Arial" w:cs="Arial"/>
          <w:sz w:val="24"/>
          <w:szCs w:val="24"/>
        </w:rPr>
        <w:t xml:space="preserve">that pursuant to the provisions of section 4 (3) of the Act that the Quarantine (COVID-19) (Amendment) Regulations, 2021 be now confirmed by the House of Representatives. </w:t>
      </w:r>
    </w:p>
    <w:p w:rsidR="007C1DDC" w:rsidRPr="00E61BD2" w:rsidRDefault="007C1DDC" w:rsidP="00C96CF3">
      <w:pPr>
        <w:spacing w:after="0" w:line="240" w:lineRule="auto"/>
        <w:rPr>
          <w:rFonts w:ascii="Arial" w:hAnsi="Arial" w:cs="Arial"/>
          <w:b/>
          <w:sz w:val="24"/>
          <w:szCs w:val="24"/>
          <w:u w:val="single"/>
        </w:rPr>
      </w:pPr>
    </w:p>
    <w:p w:rsidR="007C1DDC" w:rsidRPr="00E61BD2" w:rsidRDefault="007C1DDC" w:rsidP="00C96CF3">
      <w:pPr>
        <w:spacing w:after="0" w:line="240" w:lineRule="auto"/>
        <w:jc w:val="center"/>
        <w:rPr>
          <w:rFonts w:ascii="Arial" w:hAnsi="Arial" w:cs="Arial"/>
          <w:b/>
          <w:sz w:val="24"/>
          <w:szCs w:val="24"/>
        </w:rPr>
      </w:pPr>
      <w:r w:rsidRPr="00E61BD2">
        <w:rPr>
          <w:rFonts w:ascii="Arial" w:hAnsi="Arial" w:cs="Arial"/>
          <w:b/>
          <w:sz w:val="24"/>
          <w:szCs w:val="24"/>
        </w:rPr>
        <w:t>SCHEDULE</w:t>
      </w:r>
    </w:p>
    <w:p w:rsidR="007C1DDC" w:rsidRPr="00E61BD2" w:rsidRDefault="007C1DDC" w:rsidP="00C96CF3">
      <w:pPr>
        <w:pStyle w:val="ListParagraph"/>
        <w:spacing w:after="0" w:line="240" w:lineRule="auto"/>
        <w:ind w:left="450"/>
        <w:rPr>
          <w:rFonts w:ascii="Arial" w:hAnsi="Arial" w:cs="Arial"/>
        </w:rPr>
      </w:pPr>
    </w:p>
    <w:p w:rsidR="00032424" w:rsidRPr="00E61BD2" w:rsidRDefault="00032424" w:rsidP="00C96CF3">
      <w:pPr>
        <w:pStyle w:val="ListParagraph"/>
        <w:spacing w:after="0" w:line="240" w:lineRule="auto"/>
        <w:ind w:left="450"/>
        <w:rPr>
          <w:rFonts w:ascii="Arial" w:hAnsi="Arial" w:cs="Arial"/>
        </w:rPr>
      </w:pPr>
    </w:p>
    <w:p w:rsidR="00032424" w:rsidRPr="00E61BD2" w:rsidRDefault="00E61BD2" w:rsidP="00C96CF3">
      <w:pPr>
        <w:spacing w:after="0" w:line="240" w:lineRule="auto"/>
        <w:rPr>
          <w:rFonts w:ascii="Arial" w:hAnsi="Arial" w:cs="Arial"/>
          <w:b/>
          <w:sz w:val="24"/>
          <w:szCs w:val="24"/>
        </w:rPr>
      </w:pPr>
      <w:r w:rsidRPr="00E61BD2">
        <w:rPr>
          <w:rFonts w:ascii="Arial" w:hAnsi="Arial" w:cs="Arial"/>
          <w:b/>
          <w:sz w:val="24"/>
          <w:szCs w:val="24"/>
        </w:rPr>
        <w:t xml:space="preserve">15. </w:t>
      </w:r>
      <w:r w:rsidR="00032424" w:rsidRPr="00E61BD2">
        <w:rPr>
          <w:rFonts w:ascii="Arial" w:hAnsi="Arial" w:cs="Arial"/>
          <w:b/>
          <w:sz w:val="24"/>
          <w:szCs w:val="24"/>
        </w:rPr>
        <w:t>Bills:</w:t>
      </w:r>
    </w:p>
    <w:p w:rsidR="00C96CF3" w:rsidRDefault="00C96CF3" w:rsidP="00C96CF3">
      <w:pPr>
        <w:spacing w:after="0" w:line="240" w:lineRule="auto"/>
        <w:rPr>
          <w:rFonts w:ascii="Arial" w:hAnsi="Arial" w:cs="Arial"/>
          <w:b/>
          <w:i/>
          <w:sz w:val="24"/>
          <w:szCs w:val="24"/>
        </w:rPr>
      </w:pPr>
    </w:p>
    <w:p w:rsidR="00032424" w:rsidRDefault="00F30205" w:rsidP="00C96CF3">
      <w:pPr>
        <w:spacing w:after="0" w:line="240" w:lineRule="auto"/>
        <w:rPr>
          <w:rFonts w:ascii="Arial" w:hAnsi="Arial" w:cs="Arial"/>
          <w:b/>
          <w:i/>
          <w:sz w:val="24"/>
          <w:szCs w:val="24"/>
        </w:rPr>
      </w:pPr>
      <w:r w:rsidRPr="00F30205">
        <w:rPr>
          <w:rFonts w:ascii="Arial" w:hAnsi="Arial" w:cs="Arial"/>
          <w:b/>
          <w:i/>
          <w:sz w:val="24"/>
          <w:szCs w:val="24"/>
        </w:rPr>
        <w:t>For First Reading:</w:t>
      </w:r>
    </w:p>
    <w:p w:rsidR="00C96CF3" w:rsidRPr="00F30205" w:rsidRDefault="00C96CF3" w:rsidP="00C96CF3">
      <w:pPr>
        <w:spacing w:after="0" w:line="240" w:lineRule="auto"/>
        <w:rPr>
          <w:rFonts w:ascii="Arial" w:hAnsi="Arial" w:cs="Arial"/>
          <w:b/>
          <w:i/>
          <w:sz w:val="24"/>
          <w:szCs w:val="24"/>
        </w:rPr>
      </w:pPr>
    </w:p>
    <w:p w:rsidR="0063507A" w:rsidRDefault="00032424" w:rsidP="00C96CF3">
      <w:pPr>
        <w:pStyle w:val="ListParagraph"/>
        <w:numPr>
          <w:ilvl w:val="0"/>
          <w:numId w:val="6"/>
        </w:numPr>
        <w:spacing w:after="0" w:line="240" w:lineRule="auto"/>
        <w:rPr>
          <w:rFonts w:ascii="Arial" w:hAnsi="Arial" w:cs="Arial"/>
          <w:sz w:val="24"/>
          <w:szCs w:val="24"/>
        </w:rPr>
      </w:pPr>
      <w:r w:rsidRPr="00224487">
        <w:rPr>
          <w:rFonts w:ascii="Arial" w:hAnsi="Arial" w:cs="Arial"/>
          <w:sz w:val="24"/>
          <w:szCs w:val="24"/>
        </w:rPr>
        <w:t xml:space="preserve">Drug Abuse </w:t>
      </w:r>
      <w:r w:rsidR="0063507A" w:rsidRPr="00224487">
        <w:rPr>
          <w:rFonts w:ascii="Arial" w:hAnsi="Arial" w:cs="Arial"/>
          <w:sz w:val="24"/>
          <w:szCs w:val="24"/>
        </w:rPr>
        <w:t>(Prevention and Control) (Amendment) Bill, 2021</w:t>
      </w:r>
    </w:p>
    <w:p w:rsidR="00F30205" w:rsidRDefault="00F30205" w:rsidP="00C96CF3">
      <w:pPr>
        <w:spacing w:after="0" w:line="240" w:lineRule="auto"/>
        <w:rPr>
          <w:rFonts w:ascii="Arial" w:hAnsi="Arial" w:cs="Arial"/>
          <w:i/>
          <w:sz w:val="24"/>
          <w:szCs w:val="24"/>
        </w:rPr>
      </w:pPr>
    </w:p>
    <w:p w:rsidR="00F30205" w:rsidRDefault="00F30205" w:rsidP="00C96CF3">
      <w:pPr>
        <w:spacing w:after="0" w:line="240" w:lineRule="auto"/>
        <w:rPr>
          <w:rFonts w:ascii="Arial" w:hAnsi="Arial" w:cs="Arial"/>
          <w:b/>
          <w:i/>
          <w:sz w:val="24"/>
          <w:szCs w:val="24"/>
        </w:rPr>
      </w:pPr>
      <w:r w:rsidRPr="00F30205">
        <w:rPr>
          <w:rFonts w:ascii="Arial" w:hAnsi="Arial" w:cs="Arial"/>
          <w:b/>
          <w:i/>
          <w:sz w:val="24"/>
          <w:szCs w:val="24"/>
        </w:rPr>
        <w:t>For First Reading and Remaining Stages:</w:t>
      </w:r>
    </w:p>
    <w:p w:rsidR="00C96CF3" w:rsidRPr="00F30205" w:rsidRDefault="00C96CF3" w:rsidP="00C96CF3">
      <w:pPr>
        <w:spacing w:after="0" w:line="240" w:lineRule="auto"/>
        <w:rPr>
          <w:rFonts w:ascii="Arial" w:hAnsi="Arial" w:cs="Arial"/>
          <w:b/>
          <w:i/>
          <w:sz w:val="24"/>
          <w:szCs w:val="24"/>
        </w:rPr>
      </w:pPr>
      <w:bookmarkStart w:id="0" w:name="_GoBack"/>
      <w:bookmarkEnd w:id="0"/>
    </w:p>
    <w:p w:rsidR="0063507A" w:rsidRPr="00224487" w:rsidRDefault="0063507A" w:rsidP="00C96CF3">
      <w:pPr>
        <w:pStyle w:val="ListParagraph"/>
        <w:numPr>
          <w:ilvl w:val="0"/>
          <w:numId w:val="6"/>
        </w:numPr>
        <w:spacing w:after="0" w:line="240" w:lineRule="auto"/>
        <w:rPr>
          <w:rFonts w:ascii="Arial" w:hAnsi="Arial" w:cs="Arial"/>
          <w:sz w:val="24"/>
          <w:szCs w:val="24"/>
        </w:rPr>
      </w:pPr>
      <w:r w:rsidRPr="00224487">
        <w:rPr>
          <w:rFonts w:ascii="Arial" w:hAnsi="Arial" w:cs="Arial"/>
          <w:sz w:val="24"/>
          <w:szCs w:val="24"/>
        </w:rPr>
        <w:t>Public Health (Amendment) Bill, 2021</w:t>
      </w:r>
    </w:p>
    <w:sectPr w:rsidR="0063507A" w:rsidRPr="00224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33426"/>
    <w:multiLevelType w:val="hybridMultilevel"/>
    <w:tmpl w:val="B082D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356938"/>
    <w:multiLevelType w:val="hybridMultilevel"/>
    <w:tmpl w:val="02BC6022"/>
    <w:lvl w:ilvl="0" w:tplc="2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E7A16"/>
    <w:multiLevelType w:val="hybridMultilevel"/>
    <w:tmpl w:val="94749814"/>
    <w:lvl w:ilvl="0" w:tplc="11CE65DE">
      <w:start w:val="14"/>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2B80451"/>
    <w:multiLevelType w:val="hybridMultilevel"/>
    <w:tmpl w:val="3556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C40B28"/>
    <w:multiLevelType w:val="hybridMultilevel"/>
    <w:tmpl w:val="75E2DBCA"/>
    <w:lvl w:ilvl="0" w:tplc="ECA29466">
      <w:start w:val="7"/>
      <w:numFmt w:val="lowerLetter"/>
      <w:lvlText w:val="(%1)"/>
      <w:lvlJc w:val="left"/>
      <w:pPr>
        <w:ind w:left="450" w:hanging="360"/>
      </w:pPr>
      <w:rPr>
        <w:rFonts w:hint="default"/>
        <w:b/>
        <w:i/>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A987C3B"/>
    <w:multiLevelType w:val="hybridMultilevel"/>
    <w:tmpl w:val="4D5C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6BB"/>
    <w:rsid w:val="00032424"/>
    <w:rsid w:val="000756BB"/>
    <w:rsid w:val="00224487"/>
    <w:rsid w:val="003C7B08"/>
    <w:rsid w:val="0063507A"/>
    <w:rsid w:val="007C1DDC"/>
    <w:rsid w:val="00C96CF3"/>
    <w:rsid w:val="00E61BD2"/>
    <w:rsid w:val="00F16EBD"/>
    <w:rsid w:val="00F30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6BB"/>
    <w:pPr>
      <w:ind w:left="720"/>
      <w:contextualSpacing/>
    </w:pPr>
  </w:style>
  <w:style w:type="paragraph" w:customStyle="1" w:styleId="Default">
    <w:name w:val="Default"/>
    <w:rsid w:val="007C1DD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16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E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6BB"/>
    <w:pPr>
      <w:ind w:left="720"/>
      <w:contextualSpacing/>
    </w:pPr>
  </w:style>
  <w:style w:type="paragraph" w:customStyle="1" w:styleId="Default">
    <w:name w:val="Default"/>
    <w:rsid w:val="007C1DD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16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E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Morgan</dc:creator>
  <cp:keywords/>
  <dc:description/>
  <cp:lastModifiedBy>clarksec</cp:lastModifiedBy>
  <cp:revision>3</cp:revision>
  <dcterms:created xsi:type="dcterms:W3CDTF">2021-11-23T13:44:00Z</dcterms:created>
  <dcterms:modified xsi:type="dcterms:W3CDTF">2021-11-23T19:10:00Z</dcterms:modified>
</cp:coreProperties>
</file>